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C1E" w:rsidRPr="003465A6" w:rsidRDefault="003465A6">
      <w:pPr>
        <w:rPr>
          <w:rFonts w:ascii="Times New Roman" w:hAnsi="Times New Roman" w:cs="Times New Roman"/>
          <w:sz w:val="24"/>
          <w:szCs w:val="24"/>
        </w:rPr>
      </w:pPr>
      <w:r w:rsidRPr="003465A6">
        <w:rPr>
          <w:rFonts w:ascii="Times New Roman" w:hAnsi="Times New Roman" w:cs="Times New Roman"/>
          <w:sz w:val="24"/>
          <w:szCs w:val="24"/>
        </w:rPr>
        <w:t>12. Информация о необходимости (отсутствии необходимости) прохождения поступающим обязательного предварительного медицинского осмотра (обследования)</w:t>
      </w:r>
    </w:p>
    <w:p w:rsidR="003465A6" w:rsidRPr="003465A6" w:rsidRDefault="003465A6">
      <w:pPr>
        <w:rPr>
          <w:rFonts w:ascii="Times New Roman" w:hAnsi="Times New Roman" w:cs="Times New Roman"/>
          <w:sz w:val="24"/>
          <w:szCs w:val="24"/>
        </w:rPr>
      </w:pPr>
    </w:p>
    <w:p w:rsidR="003465A6" w:rsidRPr="003465A6" w:rsidRDefault="003465A6">
      <w:pPr>
        <w:rPr>
          <w:rFonts w:ascii="Times New Roman" w:hAnsi="Times New Roman" w:cs="Times New Roman"/>
          <w:i/>
          <w:sz w:val="24"/>
          <w:szCs w:val="24"/>
        </w:rPr>
      </w:pPr>
      <w:r w:rsidRPr="003465A6">
        <w:rPr>
          <w:rFonts w:ascii="Times New Roman" w:hAnsi="Times New Roman" w:cs="Times New Roman"/>
          <w:i/>
          <w:sz w:val="24"/>
          <w:szCs w:val="24"/>
        </w:rPr>
        <w:t xml:space="preserve">Необходимость прохождения поступающим </w:t>
      </w:r>
      <w:r w:rsidRPr="003465A6">
        <w:rPr>
          <w:rFonts w:ascii="Times New Roman" w:hAnsi="Times New Roman" w:cs="Times New Roman"/>
          <w:i/>
          <w:sz w:val="24"/>
          <w:szCs w:val="24"/>
        </w:rPr>
        <w:t>обязательного предварительного медицинского осмотра (обсле</w:t>
      </w:r>
      <w:bookmarkStart w:id="0" w:name="_GoBack"/>
      <w:bookmarkEnd w:id="0"/>
      <w:r w:rsidRPr="003465A6">
        <w:rPr>
          <w:rFonts w:ascii="Times New Roman" w:hAnsi="Times New Roman" w:cs="Times New Roman"/>
          <w:i/>
          <w:sz w:val="24"/>
          <w:szCs w:val="24"/>
        </w:rPr>
        <w:t>дования)</w:t>
      </w:r>
      <w:r w:rsidRPr="003465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65A6">
        <w:rPr>
          <w:rFonts w:ascii="Times New Roman" w:hAnsi="Times New Roman" w:cs="Times New Roman"/>
          <w:b/>
          <w:i/>
          <w:sz w:val="24"/>
          <w:szCs w:val="24"/>
        </w:rPr>
        <w:t>отсутствует</w:t>
      </w:r>
    </w:p>
    <w:sectPr w:rsidR="003465A6" w:rsidRPr="0034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A6"/>
    <w:rsid w:val="00207C1E"/>
    <w:rsid w:val="0034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8804"/>
  <w15:chartTrackingRefBased/>
  <w15:docId w15:val="{30E221E5-A08E-45D3-9E71-B4A3E16D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2021-10-31T04:00:00Z</dcterms:created>
  <dcterms:modified xsi:type="dcterms:W3CDTF">2021-10-31T04:03:00Z</dcterms:modified>
</cp:coreProperties>
</file>