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приглашает принять участие в работе </w:t>
      </w:r>
      <w:r w:rsidR="009542E9">
        <w:rPr>
          <w:rFonts w:ascii="Times New Roman" w:eastAsia="Calibri" w:hAnsi="Times New Roman" w:cs="Times New Roman"/>
          <w:b/>
          <w:sz w:val="24"/>
          <w:szCs w:val="24"/>
          <w:lang w:val="en-US" w:eastAsia="ru-RU"/>
        </w:rPr>
        <w:t>II</w:t>
      </w:r>
      <w:r w:rsidR="009542E9" w:rsidRPr="009542E9">
        <w:rPr>
          <w:rFonts w:ascii="Times New Roman" w:eastAsia="Calibri" w:hAnsi="Times New Roman" w:cs="Times New Roman"/>
          <w:b/>
          <w:sz w:val="24"/>
          <w:szCs w:val="24"/>
          <w:lang w:eastAsia="ru-RU"/>
        </w:rPr>
        <w:t xml:space="preserve"> </w:t>
      </w:r>
      <w:r w:rsidR="009B6CE6">
        <w:rPr>
          <w:rFonts w:ascii="Times New Roman" w:eastAsia="Calibri" w:hAnsi="Times New Roman" w:cs="Times New Roman"/>
          <w:b/>
          <w:sz w:val="24"/>
          <w:szCs w:val="24"/>
          <w:lang w:eastAsia="ru-RU"/>
        </w:rPr>
        <w:t>Национальной</w:t>
      </w:r>
      <w:r w:rsidRPr="00C33AFD">
        <w:rPr>
          <w:rFonts w:ascii="Times New Roman" w:eastAsia="Calibri" w:hAnsi="Times New Roman" w:cs="Times New Roman"/>
          <w:b/>
          <w:sz w:val="24"/>
          <w:szCs w:val="24"/>
          <w:lang w:eastAsia="ru-RU"/>
        </w:rPr>
        <w:t xml:space="preserve"> научно-практической конференции научно-педагогических работников</w:t>
      </w:r>
    </w:p>
    <w:p w:rsidR="00C33AFD" w:rsidRDefault="00C33AFD" w:rsidP="00C33AFD">
      <w:pPr>
        <w:spacing w:after="200" w:line="276"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w:t>
      </w:r>
      <w:r w:rsidR="00802A47">
        <w:rPr>
          <w:rFonts w:ascii="Times New Roman" w:eastAsia="Calibri" w:hAnsi="Times New Roman" w:cs="Times New Roman"/>
          <w:b/>
          <w:sz w:val="24"/>
          <w:szCs w:val="24"/>
          <w:lang w:eastAsia="ru-RU"/>
        </w:rPr>
        <w:t xml:space="preserve">Современные вопросы развития общества в </w:t>
      </w:r>
      <w:r w:rsidR="006271EC">
        <w:rPr>
          <w:rFonts w:ascii="Times New Roman" w:eastAsia="Calibri" w:hAnsi="Times New Roman" w:cs="Times New Roman"/>
          <w:b/>
          <w:sz w:val="24"/>
          <w:szCs w:val="24"/>
          <w:lang w:eastAsia="ru-RU"/>
        </w:rPr>
        <w:t>условиях</w:t>
      </w:r>
      <w:r w:rsidR="00802A47">
        <w:rPr>
          <w:rFonts w:ascii="Times New Roman" w:eastAsia="Calibri" w:hAnsi="Times New Roman" w:cs="Times New Roman"/>
          <w:b/>
          <w:sz w:val="24"/>
          <w:szCs w:val="24"/>
          <w:lang w:eastAsia="ru-RU"/>
        </w:rPr>
        <w:t xml:space="preserve"> </w:t>
      </w:r>
      <w:proofErr w:type="spellStart"/>
      <w:r w:rsidR="00802A47">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p w:rsidR="00C33AFD" w:rsidRPr="00C33AFD" w:rsidRDefault="009542E9" w:rsidP="00C33AF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28-29</w:t>
      </w:r>
      <w:r w:rsidR="00C33AFD" w:rsidRPr="00C33AFD">
        <w:rPr>
          <w:rFonts w:ascii="Times New Roman" w:eastAsia="Calibri" w:hAnsi="Times New Roman" w:cs="Times New Roman"/>
          <w:b/>
          <w:sz w:val="24"/>
          <w:szCs w:val="24"/>
          <w:lang w:eastAsia="ru-RU"/>
        </w:rPr>
        <w:t xml:space="preserve"> </w:t>
      </w:r>
      <w:r w:rsidR="009B6CE6">
        <w:rPr>
          <w:rFonts w:ascii="Times New Roman" w:eastAsia="Calibri" w:hAnsi="Times New Roman" w:cs="Times New Roman"/>
          <w:b/>
          <w:sz w:val="24"/>
          <w:szCs w:val="24"/>
          <w:lang w:eastAsia="ru-RU"/>
        </w:rPr>
        <w:t>ноябр</w:t>
      </w:r>
      <w:r w:rsidR="00A06972">
        <w:rPr>
          <w:rFonts w:ascii="Times New Roman" w:eastAsia="Calibri" w:hAnsi="Times New Roman" w:cs="Times New Roman"/>
          <w:b/>
          <w:sz w:val="24"/>
          <w:szCs w:val="24"/>
          <w:lang w:eastAsia="ru-RU"/>
        </w:rPr>
        <w:t>я</w:t>
      </w:r>
      <w:r w:rsidR="00C33AFD" w:rsidRPr="00C33AFD">
        <w:rPr>
          <w:rFonts w:ascii="Times New Roman" w:eastAsia="Calibri" w:hAnsi="Times New Roman" w:cs="Times New Roman"/>
          <w:b/>
          <w:sz w:val="24"/>
          <w:szCs w:val="24"/>
          <w:lang w:eastAsia="ru-RU"/>
        </w:rPr>
        <w:t xml:space="preserve"> 20</w:t>
      </w:r>
      <w:r w:rsidR="00C33AFD">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3</w:t>
      </w:r>
      <w:r w:rsidR="00C33AFD"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3015DE"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w:t>
      </w:r>
      <w:r w:rsidR="009B6B3C" w:rsidRPr="003015DE">
        <w:rPr>
          <w:rFonts w:ascii="Times New Roman" w:eastAsia="Calibri" w:hAnsi="Times New Roman" w:cs="Times New Roman"/>
          <w:i/>
          <w:sz w:val="24"/>
          <w:szCs w:val="24"/>
          <w:lang w:eastAsia="ru-RU"/>
        </w:rPr>
        <w:t>Финансовые аспекты формирования, развития и обеспечения экономической безопасности регион</w:t>
      </w:r>
      <w:r w:rsidR="009B2209" w:rsidRPr="009B2209">
        <w:rPr>
          <w:rFonts w:ascii="Times New Roman" w:eastAsia="Calibri" w:hAnsi="Times New Roman" w:cs="Times New Roman"/>
          <w:i/>
          <w:sz w:val="24"/>
          <w:szCs w:val="24"/>
          <w:lang w:eastAsia="ru-RU"/>
        </w:rPr>
        <w:t xml:space="preserve">а в условиях </w:t>
      </w:r>
      <w:proofErr w:type="spellStart"/>
      <w:r w:rsidR="009B2209" w:rsidRPr="009B2209">
        <w:rPr>
          <w:rFonts w:ascii="Times New Roman" w:eastAsia="Calibri" w:hAnsi="Times New Roman" w:cs="Times New Roman"/>
          <w:i/>
          <w:sz w:val="24"/>
          <w:szCs w:val="24"/>
          <w:lang w:eastAsia="ru-RU"/>
        </w:rPr>
        <w:t>транформации</w:t>
      </w:r>
      <w:proofErr w:type="spellEnd"/>
      <w:r w:rsidR="009B2209" w:rsidRPr="009B2209">
        <w:rPr>
          <w:rFonts w:ascii="Times New Roman" w:eastAsia="Calibri" w:hAnsi="Times New Roman" w:cs="Times New Roman"/>
          <w:i/>
          <w:sz w:val="24"/>
          <w:szCs w:val="24"/>
          <w:lang w:eastAsia="ru-RU"/>
        </w:rPr>
        <w:t xml:space="preserve"> общества</w:t>
      </w:r>
      <w:r w:rsidRPr="003015DE">
        <w:rPr>
          <w:rFonts w:ascii="Times New Roman" w:eastAsia="Calibri" w:hAnsi="Times New Roman" w:cs="Times New Roman"/>
          <w:i/>
          <w:sz w:val="24"/>
          <w:szCs w:val="24"/>
          <w:lang w:eastAsia="ru-RU"/>
        </w:rPr>
        <w:t>»</w:t>
      </w:r>
    </w:p>
    <w:p w:rsidR="0003289F" w:rsidRPr="003015DE" w:rsidRDefault="00B25AFA"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 xml:space="preserve"> </w:t>
      </w:r>
      <w:r w:rsidR="00093A12" w:rsidRPr="003015DE">
        <w:rPr>
          <w:rFonts w:ascii="Times New Roman" w:eastAsia="Calibri" w:hAnsi="Times New Roman" w:cs="Times New Roman"/>
          <w:i/>
          <w:sz w:val="24"/>
          <w:szCs w:val="24"/>
        </w:rPr>
        <w:t>«</w:t>
      </w:r>
      <w:r w:rsidR="0003289F" w:rsidRPr="003015DE">
        <w:rPr>
          <w:rFonts w:ascii="Times New Roman" w:eastAsia="Calibri" w:hAnsi="Times New Roman" w:cs="Times New Roman"/>
          <w:i/>
          <w:sz w:val="24"/>
          <w:szCs w:val="24"/>
        </w:rPr>
        <w:t>Цифров</w:t>
      </w:r>
      <w:r w:rsidR="009542E9" w:rsidRPr="009542E9">
        <w:rPr>
          <w:rFonts w:ascii="Times New Roman" w:eastAsia="Calibri" w:hAnsi="Times New Roman" w:cs="Times New Roman"/>
          <w:i/>
          <w:sz w:val="24"/>
          <w:szCs w:val="24"/>
        </w:rPr>
        <w:t xml:space="preserve">ая трансформация </w:t>
      </w:r>
      <w:r w:rsidR="0003289F" w:rsidRPr="003015DE">
        <w:rPr>
          <w:rFonts w:ascii="Times New Roman" w:eastAsia="Calibri" w:hAnsi="Times New Roman" w:cs="Times New Roman"/>
          <w:i/>
          <w:sz w:val="24"/>
          <w:szCs w:val="24"/>
        </w:rPr>
        <w:t>социально-экономических процессов</w:t>
      </w:r>
      <w:r w:rsidR="009542E9">
        <w:rPr>
          <w:rFonts w:ascii="Times New Roman" w:eastAsia="Calibri" w:hAnsi="Times New Roman" w:cs="Times New Roman"/>
          <w:i/>
          <w:sz w:val="24"/>
          <w:szCs w:val="24"/>
        </w:rPr>
        <w:t xml:space="preserve"> в развитии регионов</w:t>
      </w:r>
      <w:r w:rsidR="00093A12" w:rsidRPr="003015DE">
        <w:rPr>
          <w:rFonts w:ascii="Times New Roman" w:eastAsia="Calibri" w:hAnsi="Times New Roman" w:cs="Times New Roman"/>
          <w:i/>
          <w:sz w:val="24"/>
          <w:szCs w:val="24"/>
        </w:rPr>
        <w:t>»</w:t>
      </w:r>
    </w:p>
    <w:p w:rsidR="00C33AFD" w:rsidRPr="003015DE" w:rsidRDefault="00C33AFD" w:rsidP="005C09E8">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w:t>
      </w:r>
      <w:r w:rsidR="005C09E8" w:rsidRPr="005C09E8">
        <w:rPr>
          <w:rFonts w:ascii="Times New Roman" w:eastAsia="Calibri" w:hAnsi="Times New Roman" w:cs="Times New Roman"/>
          <w:i/>
          <w:sz w:val="24"/>
          <w:szCs w:val="24"/>
        </w:rPr>
        <w:t>Развитие бухучета, анализа и аудита в современных условиях</w:t>
      </w:r>
      <w:bookmarkStart w:id="0" w:name="_GoBack"/>
      <w:bookmarkEnd w:id="0"/>
      <w:r w:rsidRPr="003015DE">
        <w:rPr>
          <w:rFonts w:ascii="Times New Roman" w:eastAsia="Calibri" w:hAnsi="Times New Roman" w:cs="Times New Roman"/>
          <w:i/>
          <w:sz w:val="24"/>
          <w:szCs w:val="24"/>
        </w:rPr>
        <w:t>»</w:t>
      </w:r>
    </w:p>
    <w:p w:rsidR="00B25AFA" w:rsidRPr="006271EC" w:rsidRDefault="00B25AFA" w:rsidP="009542E9">
      <w:pPr>
        <w:numPr>
          <w:ilvl w:val="0"/>
          <w:numId w:val="2"/>
        </w:num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542E9" w:rsidRPr="009542E9">
        <w:rPr>
          <w:rFonts w:ascii="Times New Roman" w:eastAsia="Calibri" w:hAnsi="Times New Roman" w:cs="Times New Roman"/>
          <w:i/>
          <w:sz w:val="24"/>
          <w:szCs w:val="24"/>
          <w:lang w:eastAsia="ru-RU"/>
        </w:rPr>
        <w:t xml:space="preserve">Актуальные проблемы менеджмента в условиях </w:t>
      </w:r>
      <w:proofErr w:type="spellStart"/>
      <w:r w:rsidR="009542E9" w:rsidRPr="009542E9">
        <w:rPr>
          <w:rFonts w:ascii="Times New Roman" w:eastAsia="Calibri" w:hAnsi="Times New Roman" w:cs="Times New Roman"/>
          <w:i/>
          <w:sz w:val="24"/>
          <w:szCs w:val="24"/>
          <w:lang w:eastAsia="ru-RU"/>
        </w:rPr>
        <w:t>цифровизации</w:t>
      </w:r>
      <w:proofErr w:type="spellEnd"/>
      <w:r>
        <w:rPr>
          <w:rFonts w:ascii="Times New Roman" w:eastAsia="Calibri" w:hAnsi="Times New Roman" w:cs="Times New Roman"/>
          <w:i/>
          <w:sz w:val="24"/>
          <w:szCs w:val="24"/>
          <w:lang w:eastAsia="ru-RU"/>
        </w:rPr>
        <w:t>»</w:t>
      </w:r>
    </w:p>
    <w:p w:rsidR="0003289F" w:rsidRPr="0003289F" w:rsidRDefault="00C33AFD" w:rsidP="00306F00">
      <w:pPr>
        <w:numPr>
          <w:ilvl w:val="0"/>
          <w:numId w:val="2"/>
        </w:numPr>
        <w:spacing w:after="0" w:line="240" w:lineRule="auto"/>
        <w:jc w:val="both"/>
        <w:rPr>
          <w:rFonts w:ascii="Times New Roman" w:eastAsia="Calibri" w:hAnsi="Times New Roman" w:cs="Times New Roman"/>
          <w:b/>
          <w:sz w:val="24"/>
          <w:szCs w:val="24"/>
          <w:lang w:eastAsia="ru-RU"/>
        </w:rPr>
      </w:pPr>
      <w:r w:rsidRPr="003015DE">
        <w:rPr>
          <w:rFonts w:ascii="Times New Roman" w:eastAsia="Calibri" w:hAnsi="Times New Roman" w:cs="Times New Roman"/>
          <w:i/>
          <w:sz w:val="24"/>
          <w:szCs w:val="24"/>
          <w:lang w:eastAsia="ru-RU"/>
        </w:rPr>
        <w:t xml:space="preserve"> </w:t>
      </w:r>
      <w:r w:rsidR="00306F00" w:rsidRPr="003015DE">
        <w:rPr>
          <w:rFonts w:ascii="Times New Roman" w:eastAsia="Calibri" w:hAnsi="Times New Roman" w:cs="Times New Roman"/>
          <w:i/>
          <w:sz w:val="24"/>
          <w:szCs w:val="24"/>
          <w:lang w:eastAsia="ru-RU"/>
        </w:rPr>
        <w:t>«Современные проблемы и перспективы развития физической</w:t>
      </w:r>
      <w:r w:rsidR="00306F00" w:rsidRPr="00306F00">
        <w:rPr>
          <w:rFonts w:ascii="Times New Roman" w:eastAsia="Calibri" w:hAnsi="Times New Roman" w:cs="Times New Roman"/>
          <w:i/>
          <w:sz w:val="24"/>
          <w:szCs w:val="24"/>
          <w:lang w:eastAsia="ru-RU"/>
        </w:rPr>
        <w:t xml:space="preserve">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9542E9">
        <w:rPr>
          <w:rFonts w:ascii="Times New Roman" w:eastAsia="Calibri" w:hAnsi="Times New Roman" w:cs="Times New Roman"/>
          <w:b/>
          <w:sz w:val="24"/>
          <w:szCs w:val="24"/>
          <w:lang w:eastAsia="ru-RU"/>
        </w:rPr>
        <w:t>28-29</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sidRPr="006B088A">
        <w:rPr>
          <w:rFonts w:ascii="Times New Roman" w:eastAsia="Calibri" w:hAnsi="Times New Roman" w:cs="Times New Roman"/>
          <w:b/>
          <w:sz w:val="24"/>
          <w:szCs w:val="24"/>
          <w:lang w:eastAsia="ru-RU"/>
        </w:rPr>
        <w:t>2</w:t>
      </w:r>
      <w:r w:rsidR="009542E9">
        <w:rPr>
          <w:rFonts w:ascii="Times New Roman" w:eastAsia="Calibri" w:hAnsi="Times New Roman" w:cs="Times New Roman"/>
          <w:b/>
          <w:sz w:val="24"/>
          <w:szCs w:val="24"/>
          <w:lang w:eastAsia="ru-RU"/>
        </w:rPr>
        <w:t>3</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Форма участия в конференции: очная, </w:t>
      </w:r>
      <w:r w:rsidR="00E44870">
        <w:rPr>
          <w:rFonts w:ascii="Times New Roman" w:eastAsia="Calibri" w:hAnsi="Times New Roman" w:cs="Times New Roman"/>
          <w:b/>
          <w:sz w:val="24"/>
          <w:szCs w:val="24"/>
          <w:lang w:eastAsia="ru-RU"/>
        </w:rPr>
        <w:t>дистанционн</w:t>
      </w:r>
      <w:r w:rsidR="00F91493">
        <w:rPr>
          <w:rFonts w:ascii="Times New Roman" w:eastAsia="Calibri" w:hAnsi="Times New Roman" w:cs="Times New Roman"/>
          <w:b/>
          <w:sz w:val="24"/>
          <w:szCs w:val="24"/>
          <w:lang w:eastAsia="ru-RU"/>
        </w:rPr>
        <w:t>ая</w:t>
      </w:r>
      <w:r w:rsidRPr="00C33AFD">
        <w:rPr>
          <w:rFonts w:ascii="Times New Roman" w:eastAsia="Calibri" w:hAnsi="Times New Roman" w:cs="Times New Roman"/>
          <w:b/>
          <w:sz w:val="24"/>
          <w:szCs w:val="24"/>
          <w:lang w:eastAsia="ru-RU"/>
        </w:rPr>
        <w:t>.</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Материалы с копией платежного документа принимаются до </w:t>
      </w:r>
      <w:r w:rsidR="009F571E">
        <w:rPr>
          <w:rFonts w:ascii="Times New Roman" w:eastAsia="Calibri" w:hAnsi="Times New Roman" w:cs="Times New Roman"/>
          <w:b/>
          <w:sz w:val="24"/>
          <w:szCs w:val="24"/>
          <w:lang w:eastAsia="ru-RU"/>
        </w:rPr>
        <w:t>01</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Pr>
          <w:rFonts w:ascii="Times New Roman" w:eastAsia="Calibri" w:hAnsi="Times New Roman" w:cs="Times New Roman"/>
          <w:b/>
          <w:sz w:val="24"/>
          <w:szCs w:val="24"/>
          <w:lang w:eastAsia="ru-RU"/>
        </w:rPr>
        <w:t>2</w:t>
      </w:r>
      <w:r w:rsidR="009542E9">
        <w:rPr>
          <w:rFonts w:ascii="Times New Roman" w:eastAsia="Calibri" w:hAnsi="Times New Roman" w:cs="Times New Roman"/>
          <w:b/>
          <w:sz w:val="24"/>
          <w:szCs w:val="24"/>
          <w:lang w:eastAsia="ru-RU"/>
        </w:rPr>
        <w:t>3</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Мордовия, г.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4947B4">
        <w:rPr>
          <w:rFonts w:ascii="Times New Roman" w:eastAsia="Calibri" w:hAnsi="Times New Roman" w:cs="Times New Roman"/>
          <w:b/>
          <w:sz w:val="24"/>
          <w:szCs w:val="24"/>
          <w:lang w:eastAsia="ru-RU"/>
        </w:rPr>
        <w:t>8</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w:t>
      </w:r>
      <w:r w:rsidR="00C65C95">
        <w:rPr>
          <w:rFonts w:ascii="Times New Roman" w:eastAsia="Calibri" w:hAnsi="Times New Roman" w:cs="Times New Roman"/>
          <w:sz w:val="24"/>
          <w:szCs w:val="24"/>
          <w:lang w:eastAsia="ru-RU"/>
        </w:rPr>
        <w:t>200</w:t>
      </w:r>
      <w:r w:rsidR="006B088A" w:rsidRPr="006B088A">
        <w:rPr>
          <w:rFonts w:ascii="Times New Roman" w:eastAsia="Calibri" w:hAnsi="Times New Roman" w:cs="Times New Roman"/>
          <w:sz w:val="24"/>
          <w:szCs w:val="24"/>
          <w:lang w:eastAsia="ru-RU"/>
        </w:rPr>
        <w:t xml:space="preserve">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lastRenderedPageBreak/>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той  же</w:t>
      </w:r>
      <w:proofErr w:type="gramEnd"/>
      <w:r>
        <w:rPr>
          <w:rFonts w:ascii="Times New Roman" w:eastAsia="Times New Roman" w:hAnsi="Times New Roman" w:cs="Times New Roman"/>
          <w:sz w:val="24"/>
          <w:szCs w:val="24"/>
          <w:lang w:eastAsia="ru-RU"/>
        </w:rPr>
        <w:t xml:space="preserve">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E44870">
        <w:rPr>
          <w:rFonts w:ascii="Times New Roman" w:eastAsia="Times New Roman" w:hAnsi="Times New Roman" w:cs="Times New Roman"/>
          <w:sz w:val="24"/>
          <w:szCs w:val="24"/>
          <w:lang w:eastAsia="ru-RU"/>
        </w:rPr>
        <w:t xml:space="preserve"> В списке литературы нумерация источников должна соответствовать очередности ссылок на них в тексте. Для связи с текстом </w:t>
      </w:r>
      <w:r w:rsidR="003377BC">
        <w:rPr>
          <w:rFonts w:ascii="Times New Roman" w:eastAsia="Times New Roman" w:hAnsi="Times New Roman" w:cs="Times New Roman"/>
          <w:sz w:val="24"/>
          <w:szCs w:val="24"/>
          <w:lang w:eastAsia="ru-RU"/>
        </w:rPr>
        <w:t>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9F571E">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472BDF" w:rsidRDefault="00472BDF" w:rsidP="00472B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w:t>
      </w:r>
    </w:p>
    <w:p w:rsidR="00472BDF" w:rsidRPr="000C0615" w:rsidRDefault="00751C12" w:rsidP="00472BD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ЦИФРОВЫЕ ПРОЦЕССЫ В ТУРИСТИЧЕСКОМ БИЗНЕСЕ</w:t>
      </w:r>
    </w:p>
    <w:p w:rsidR="00472BDF" w:rsidRPr="00E61C3A" w:rsidRDefault="00472BDF" w:rsidP="00472BDF">
      <w:pPr>
        <w:spacing w:after="0" w:line="240" w:lineRule="auto"/>
        <w:rPr>
          <w:rFonts w:ascii="Times New Roman" w:eastAsia="Times New Roman" w:hAnsi="Times New Roman" w:cs="Times New Roman"/>
          <w:b/>
          <w:sz w:val="24"/>
          <w:szCs w:val="24"/>
          <w:lang w:eastAsia="ru-RU"/>
        </w:rPr>
      </w:pPr>
    </w:p>
    <w:p w:rsidR="00472BDF" w:rsidRPr="000C0615" w:rsidRDefault="00513009"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Иванов</w:t>
      </w:r>
      <w:r w:rsidRPr="000C0615">
        <w:rPr>
          <w:rFonts w:ascii="Times New Roman" w:eastAsia="Times New Roman" w:hAnsi="Times New Roman" w:cs="Times New Roman"/>
          <w:b/>
          <w:bCs/>
          <w:sz w:val="24"/>
          <w:szCs w:val="24"/>
          <w:lang w:eastAsia="ru-RU"/>
        </w:rPr>
        <w:t xml:space="preserve"> </w:t>
      </w:r>
      <w:r w:rsidR="00472BDF" w:rsidRPr="000C0615">
        <w:rPr>
          <w:rFonts w:ascii="Times New Roman" w:eastAsia="Times New Roman" w:hAnsi="Times New Roman" w:cs="Times New Roman"/>
          <w:b/>
          <w:bCs/>
          <w:sz w:val="24"/>
          <w:szCs w:val="24"/>
          <w:lang w:eastAsia="ru-RU"/>
        </w:rPr>
        <w:t>Иван Николаевич</w:t>
      </w:r>
      <w:r w:rsidR="000C0615" w:rsidRPr="000C0615">
        <w:rPr>
          <w:rFonts w:ascii="Times New Roman" w:eastAsia="Times New Roman" w:hAnsi="Times New Roman" w:cs="Times New Roman"/>
          <w:b/>
          <w:bCs/>
          <w:sz w:val="24"/>
          <w:szCs w:val="24"/>
          <w:lang w:eastAsia="ru-RU"/>
        </w:rPr>
        <w:t xml:space="preserve">, </w:t>
      </w:r>
      <w:r w:rsidR="00C34B41">
        <w:rPr>
          <w:rFonts w:ascii="Times New Roman" w:eastAsia="Times New Roman" w:hAnsi="Times New Roman" w:cs="Times New Roman"/>
          <w:b/>
          <w:bCs/>
          <w:sz w:val="24"/>
          <w:szCs w:val="24"/>
          <w:lang w:eastAsia="ru-RU"/>
        </w:rPr>
        <w:t>к</w:t>
      </w:r>
      <w:r w:rsidR="00802A47">
        <w:rPr>
          <w:rFonts w:ascii="Times New Roman" w:eastAsia="Times New Roman" w:hAnsi="Times New Roman" w:cs="Times New Roman"/>
          <w:b/>
          <w:bCs/>
          <w:sz w:val="24"/>
          <w:szCs w:val="24"/>
          <w:lang w:eastAsia="ru-RU"/>
        </w:rPr>
        <w:t xml:space="preserve">андидат </w:t>
      </w:r>
      <w:r w:rsidR="00C34B41">
        <w:rPr>
          <w:rFonts w:ascii="Times New Roman" w:eastAsia="Times New Roman" w:hAnsi="Times New Roman" w:cs="Times New Roman"/>
          <w:b/>
          <w:bCs/>
          <w:sz w:val="24"/>
          <w:szCs w:val="24"/>
          <w:lang w:eastAsia="ru-RU"/>
        </w:rPr>
        <w:t>э</w:t>
      </w:r>
      <w:r w:rsidR="00802A47">
        <w:rPr>
          <w:rFonts w:ascii="Times New Roman" w:eastAsia="Times New Roman" w:hAnsi="Times New Roman" w:cs="Times New Roman"/>
          <w:b/>
          <w:bCs/>
          <w:sz w:val="24"/>
          <w:szCs w:val="24"/>
          <w:lang w:eastAsia="ru-RU"/>
        </w:rPr>
        <w:t xml:space="preserve">кономических </w:t>
      </w:r>
      <w:r w:rsidR="00C34B41">
        <w:rPr>
          <w:rFonts w:ascii="Times New Roman" w:eastAsia="Times New Roman" w:hAnsi="Times New Roman" w:cs="Times New Roman"/>
          <w:b/>
          <w:bCs/>
          <w:sz w:val="24"/>
          <w:szCs w:val="24"/>
          <w:lang w:eastAsia="ru-RU"/>
        </w:rPr>
        <w:t>н</w:t>
      </w:r>
      <w:r w:rsidR="00802A47">
        <w:rPr>
          <w:rFonts w:ascii="Times New Roman" w:eastAsia="Times New Roman" w:hAnsi="Times New Roman" w:cs="Times New Roman"/>
          <w:b/>
          <w:bCs/>
          <w:sz w:val="24"/>
          <w:szCs w:val="24"/>
          <w:lang w:eastAsia="ru-RU"/>
        </w:rPr>
        <w:t>аук</w:t>
      </w:r>
      <w:r w:rsidR="00C34B41">
        <w:rPr>
          <w:rFonts w:ascii="Times New Roman" w:eastAsia="Times New Roman" w:hAnsi="Times New Roman" w:cs="Times New Roman"/>
          <w:b/>
          <w:bCs/>
          <w:sz w:val="24"/>
          <w:szCs w:val="24"/>
          <w:lang w:eastAsia="ru-RU"/>
        </w:rPr>
        <w:t xml:space="preserve">, </w:t>
      </w:r>
      <w:r w:rsidR="000C0615" w:rsidRPr="000C0615">
        <w:rPr>
          <w:rFonts w:ascii="Times New Roman" w:eastAsia="Times New Roman" w:hAnsi="Times New Roman" w:cs="Times New Roman"/>
          <w:b/>
          <w:bCs/>
          <w:sz w:val="24"/>
          <w:szCs w:val="24"/>
          <w:lang w:eastAsia="ru-RU"/>
        </w:rPr>
        <w:t>доцент</w:t>
      </w:r>
    </w:p>
    <w:p w:rsidR="00472BDF" w:rsidRPr="000C0615" w:rsidRDefault="00513009"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Сидорова</w:t>
      </w:r>
      <w:r w:rsidRPr="000C0615">
        <w:rPr>
          <w:rFonts w:ascii="Times New Roman" w:eastAsia="Times New Roman" w:hAnsi="Times New Roman" w:cs="Times New Roman"/>
          <w:b/>
          <w:bCs/>
          <w:sz w:val="24"/>
          <w:szCs w:val="24"/>
          <w:lang w:eastAsia="ru-RU"/>
        </w:rPr>
        <w:t xml:space="preserve"> </w:t>
      </w:r>
      <w:r w:rsidR="00472BDF" w:rsidRPr="000C0615">
        <w:rPr>
          <w:rFonts w:ascii="Times New Roman" w:eastAsia="Times New Roman" w:hAnsi="Times New Roman" w:cs="Times New Roman"/>
          <w:b/>
          <w:bCs/>
          <w:sz w:val="24"/>
          <w:szCs w:val="24"/>
          <w:lang w:eastAsia="ru-RU"/>
        </w:rPr>
        <w:t>Екатерина Петровна</w:t>
      </w:r>
      <w:r w:rsidR="000C0615" w:rsidRPr="000C0615">
        <w:rPr>
          <w:rFonts w:ascii="Times New Roman" w:eastAsia="Times New Roman" w:hAnsi="Times New Roman" w:cs="Times New Roman"/>
          <w:b/>
          <w:bCs/>
          <w:sz w:val="24"/>
          <w:szCs w:val="24"/>
          <w:lang w:eastAsia="ru-RU"/>
        </w:rPr>
        <w:t>, магистрант</w:t>
      </w:r>
      <w:r w:rsidR="00472BDF" w:rsidRPr="000C0615">
        <w:rPr>
          <w:rFonts w:ascii="Times New Roman" w:eastAsia="Times New Roman" w:hAnsi="Times New Roman" w:cs="Times New Roman"/>
          <w:b/>
          <w:bCs/>
          <w:sz w:val="24"/>
          <w:szCs w:val="24"/>
          <w:lang w:eastAsia="ru-RU"/>
        </w:rPr>
        <w:t xml:space="preserve"> </w:t>
      </w:r>
    </w:p>
    <w:p w:rsidR="00AD46B7" w:rsidRPr="001054EB" w:rsidRDefault="00AD46B7" w:rsidP="00AD46B7">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Саранский кооперативный институт (филиал) Росс</w:t>
      </w:r>
      <w:r w:rsidR="004947B4">
        <w:rPr>
          <w:rFonts w:ascii="Times New Roman" w:eastAsia="Calibri" w:hAnsi="Times New Roman" w:cs="Times New Roman"/>
          <w:i/>
          <w:sz w:val="24"/>
          <w:szCs w:val="24"/>
          <w:lang w:eastAsia="ru-RU"/>
        </w:rPr>
        <w:t>ийского университета кооперации</w:t>
      </w:r>
    </w:p>
    <w:p w:rsidR="000C0615" w:rsidRDefault="000C0615" w:rsidP="000C0615">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r w:rsidR="00513009" w:rsidRPr="00513009">
        <w:rPr>
          <w:rStyle w:val="a3"/>
          <w:rFonts w:ascii="Times New Roman" w:eastAsia="Times New Roman" w:hAnsi="Times New Roman" w:cs="Times New Roman"/>
          <w:sz w:val="24"/>
          <w:szCs w:val="24"/>
          <w:lang w:val="en-US" w:eastAsia="ru-RU"/>
        </w:rPr>
        <w:t xml:space="preserve">; </w:t>
      </w:r>
      <w:hyperlink r:id="rId8" w:history="1">
        <w:r w:rsidR="00513009" w:rsidRPr="00F278DE">
          <w:rPr>
            <w:rStyle w:val="a3"/>
            <w:rFonts w:ascii="Times New Roman" w:eastAsia="Times New Roman" w:hAnsi="Times New Roman" w:cs="Times New Roman"/>
            <w:sz w:val="24"/>
            <w:szCs w:val="24"/>
            <w:lang w:val="en-US" w:eastAsia="ru-RU"/>
          </w:rPr>
          <w:t>sidorova@mail.ru</w:t>
        </w:r>
      </w:hyperlink>
    </w:p>
    <w:p w:rsidR="000C0615" w:rsidRDefault="000C0615" w:rsidP="000C0615">
      <w:pPr>
        <w:spacing w:after="0" w:line="240" w:lineRule="auto"/>
        <w:jc w:val="both"/>
        <w:rPr>
          <w:rFonts w:ascii="Times New Roman" w:eastAsia="Times New Roman" w:hAnsi="Times New Roman" w:cs="Times New Roman"/>
          <w:sz w:val="28"/>
          <w:szCs w:val="28"/>
          <w:lang w:val="en-US" w:eastAsia="ru-RU"/>
        </w:rPr>
      </w:pPr>
    </w:p>
    <w:p w:rsidR="00472BDF" w:rsidRPr="000C0615" w:rsidRDefault="00751C12" w:rsidP="00472BDF">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sidRPr="00751C12">
        <w:rPr>
          <w:rFonts w:ascii="Times New Roman" w:eastAsia="Times New Roman" w:hAnsi="Times New Roman" w:cs="Times New Roman"/>
          <w:b/>
          <w:sz w:val="28"/>
          <w:szCs w:val="28"/>
          <w:lang w:val="en-US" w:eastAsia="ru-RU"/>
        </w:rPr>
        <w:t>DIGITAL PROCESSES IN THE TOURISM BUSINESS</w:t>
      </w:r>
    </w:p>
    <w:p w:rsidR="000C0615" w:rsidRPr="001054EB" w:rsidRDefault="00513009" w:rsidP="000C0615">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Ivanov</w:t>
      </w:r>
      <w:r w:rsidRPr="001054EB">
        <w:rPr>
          <w:rFonts w:ascii="Times New Roman" w:eastAsia="Times New Roman" w:hAnsi="Times New Roman" w:cs="Times New Roman"/>
          <w:b/>
          <w:bCs/>
          <w:sz w:val="24"/>
          <w:szCs w:val="24"/>
          <w:lang w:val="en-US" w:eastAsia="ru-RU"/>
        </w:rPr>
        <w:t xml:space="preserve"> </w:t>
      </w:r>
      <w:r w:rsidR="000C0615" w:rsidRPr="001054EB">
        <w:rPr>
          <w:rFonts w:ascii="Times New Roman" w:eastAsia="Times New Roman" w:hAnsi="Times New Roman" w:cs="Times New Roman"/>
          <w:b/>
          <w:bCs/>
          <w:sz w:val="24"/>
          <w:szCs w:val="24"/>
          <w:lang w:val="en-US" w:eastAsia="ru-RU"/>
        </w:rPr>
        <w:t xml:space="preserve">Ivan </w:t>
      </w:r>
      <w:proofErr w:type="spellStart"/>
      <w:r w:rsidR="000C0615" w:rsidRPr="001054EB">
        <w:rPr>
          <w:rFonts w:ascii="Times New Roman" w:eastAsia="Times New Roman" w:hAnsi="Times New Roman" w:cs="Times New Roman"/>
          <w:b/>
          <w:bCs/>
          <w:sz w:val="24"/>
          <w:szCs w:val="24"/>
          <w:lang w:val="en-US" w:eastAsia="ru-RU"/>
        </w:rPr>
        <w:t>Nikolaevich</w:t>
      </w:r>
      <w:proofErr w:type="spellEnd"/>
      <w:r w:rsidR="000C0615" w:rsidRPr="001054EB">
        <w:rPr>
          <w:rFonts w:ascii="Times New Roman" w:eastAsia="Times New Roman" w:hAnsi="Times New Roman" w:cs="Times New Roman"/>
          <w:b/>
          <w:bCs/>
          <w:sz w:val="24"/>
          <w:szCs w:val="24"/>
          <w:lang w:val="en-US" w:eastAsia="ru-RU"/>
        </w:rPr>
        <w:t xml:space="preserve">, </w:t>
      </w:r>
      <w:r w:rsidR="008B3E28" w:rsidRPr="008B3E28">
        <w:rPr>
          <w:rFonts w:ascii="Times New Roman" w:eastAsia="Times New Roman" w:hAnsi="Times New Roman" w:cs="Times New Roman"/>
          <w:b/>
          <w:bCs/>
          <w:sz w:val="24"/>
          <w:szCs w:val="24"/>
          <w:lang w:val="en-US" w:eastAsia="ru-RU"/>
        </w:rPr>
        <w:t>PhD (Economics)</w:t>
      </w:r>
      <w:r w:rsidR="008B3E28" w:rsidRPr="00BA37BB">
        <w:rPr>
          <w:rFonts w:ascii="Times New Roman" w:eastAsia="Times New Roman" w:hAnsi="Times New Roman" w:cs="Times New Roman"/>
          <w:b/>
          <w:bCs/>
          <w:sz w:val="24"/>
          <w:szCs w:val="24"/>
          <w:lang w:val="en-US" w:eastAsia="ru-RU"/>
        </w:rPr>
        <w:t xml:space="preserve">, </w:t>
      </w:r>
      <w:r w:rsidR="000C0615" w:rsidRPr="001054EB">
        <w:rPr>
          <w:rFonts w:ascii="Times New Roman" w:eastAsia="Times New Roman" w:hAnsi="Times New Roman" w:cs="Times New Roman"/>
          <w:b/>
          <w:bCs/>
          <w:sz w:val="24"/>
          <w:szCs w:val="24"/>
          <w:lang w:val="en-US" w:eastAsia="ru-RU"/>
        </w:rPr>
        <w:t>Associate Professor</w:t>
      </w:r>
    </w:p>
    <w:p w:rsidR="000C0615" w:rsidRPr="001054EB" w:rsidRDefault="00513009" w:rsidP="000C0615">
      <w:pPr>
        <w:keepNext/>
        <w:keepLines/>
        <w:suppressAutoHyphens/>
        <w:spacing w:after="0" w:line="240" w:lineRule="auto"/>
        <w:outlineLvl w:val="1"/>
        <w:rPr>
          <w:rFonts w:ascii="Times New Roman" w:eastAsia="Calibri" w:hAnsi="Times New Roman" w:cs="Times New Roman"/>
          <w:b/>
          <w:sz w:val="24"/>
          <w:szCs w:val="24"/>
          <w:lang w:val="en-US" w:eastAsia="ru-RU"/>
        </w:rPr>
      </w:pP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000C0615" w:rsidRPr="001054EB">
        <w:rPr>
          <w:rFonts w:ascii="Times New Roman" w:eastAsia="Times New Roman" w:hAnsi="Times New Roman" w:cs="Times New Roman"/>
          <w:b/>
          <w:bCs/>
          <w:sz w:val="24"/>
          <w:szCs w:val="24"/>
          <w:lang w:val="en-US" w:eastAsia="ru-RU"/>
        </w:rPr>
        <w:t xml:space="preserve">Ekaterina </w:t>
      </w:r>
      <w:proofErr w:type="spellStart"/>
      <w:r w:rsidR="000C0615" w:rsidRPr="001054EB">
        <w:rPr>
          <w:rFonts w:ascii="Times New Roman" w:eastAsia="Times New Roman" w:hAnsi="Times New Roman" w:cs="Times New Roman"/>
          <w:b/>
          <w:bCs/>
          <w:sz w:val="24"/>
          <w:szCs w:val="24"/>
          <w:lang w:val="en-US" w:eastAsia="ru-RU"/>
        </w:rPr>
        <w:t>Petrovna</w:t>
      </w:r>
      <w:proofErr w:type="spellEnd"/>
      <w:r w:rsidR="000C0615" w:rsidRPr="001054EB">
        <w:rPr>
          <w:rFonts w:ascii="Times New Roman" w:eastAsia="Times New Roman" w:hAnsi="Times New Roman" w:cs="Times New Roman"/>
          <w:b/>
          <w:bCs/>
          <w:sz w:val="24"/>
          <w:szCs w:val="24"/>
          <w:lang w:val="en-US" w:eastAsia="ru-RU"/>
        </w:rPr>
        <w:t xml:space="preserve">, </w:t>
      </w:r>
      <w:r w:rsidR="000C0615" w:rsidRPr="001054EB">
        <w:rPr>
          <w:rFonts w:ascii="Times New Roman" w:eastAsia="Calibri" w:hAnsi="Times New Roman" w:cs="Times New Roman"/>
          <w:b/>
          <w:sz w:val="24"/>
          <w:szCs w:val="24"/>
          <w:lang w:val="en-US" w:eastAsia="ru-RU"/>
        </w:rPr>
        <w:t>Master's Degree student</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4947B4"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Pr="005130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Национальной</w:t>
      </w:r>
      <w:r w:rsidR="002A1C87" w:rsidRPr="00DA3B24">
        <w:rPr>
          <w:rFonts w:ascii="Times New Roman" w:eastAsia="Times New Roman" w:hAnsi="Times New Roman" w:cs="Times New Roman"/>
          <w:sz w:val="24"/>
          <w:szCs w:val="24"/>
          <w:lang w:eastAsia="ru-RU"/>
        </w:rPr>
        <w:t xml:space="preserve"> научно-практической конференции</w:t>
      </w:r>
    </w:p>
    <w:p w:rsidR="00F900E4" w:rsidRDefault="00F900E4" w:rsidP="00F900E4">
      <w:pPr>
        <w:spacing w:after="20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«Современные вопросы развития общества в условиях </w:t>
      </w:r>
      <w:proofErr w:type="spellStart"/>
      <w:r>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93A12"/>
    <w:rsid w:val="000C0615"/>
    <w:rsid w:val="000F06E7"/>
    <w:rsid w:val="001054EB"/>
    <w:rsid w:val="0015588B"/>
    <w:rsid w:val="002A1C87"/>
    <w:rsid w:val="002C029C"/>
    <w:rsid w:val="003015DE"/>
    <w:rsid w:val="00306F00"/>
    <w:rsid w:val="00315114"/>
    <w:rsid w:val="003377BC"/>
    <w:rsid w:val="00472BDF"/>
    <w:rsid w:val="00474244"/>
    <w:rsid w:val="004947B4"/>
    <w:rsid w:val="004A7AF0"/>
    <w:rsid w:val="00513009"/>
    <w:rsid w:val="005517E7"/>
    <w:rsid w:val="0057117C"/>
    <w:rsid w:val="005C09E8"/>
    <w:rsid w:val="006271EC"/>
    <w:rsid w:val="00694A93"/>
    <w:rsid w:val="006B088A"/>
    <w:rsid w:val="007122D2"/>
    <w:rsid w:val="00736DED"/>
    <w:rsid w:val="00751C12"/>
    <w:rsid w:val="007923D6"/>
    <w:rsid w:val="00802A47"/>
    <w:rsid w:val="008A5AD9"/>
    <w:rsid w:val="008B3E28"/>
    <w:rsid w:val="00924849"/>
    <w:rsid w:val="009542E9"/>
    <w:rsid w:val="009B2209"/>
    <w:rsid w:val="009B6B3C"/>
    <w:rsid w:val="009B6CE6"/>
    <w:rsid w:val="009F571E"/>
    <w:rsid w:val="00A06972"/>
    <w:rsid w:val="00AD46B7"/>
    <w:rsid w:val="00AF3C9B"/>
    <w:rsid w:val="00B1735E"/>
    <w:rsid w:val="00B25AFA"/>
    <w:rsid w:val="00B511C0"/>
    <w:rsid w:val="00BA37BB"/>
    <w:rsid w:val="00C27205"/>
    <w:rsid w:val="00C33AFD"/>
    <w:rsid w:val="00C34B41"/>
    <w:rsid w:val="00C65C95"/>
    <w:rsid w:val="00CF1EB4"/>
    <w:rsid w:val="00E44870"/>
    <w:rsid w:val="00E61C3A"/>
    <w:rsid w:val="00EB45F9"/>
    <w:rsid w:val="00F5685A"/>
    <w:rsid w:val="00F900E4"/>
    <w:rsid w:val="00F9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F1C0"/>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 w:type="paragraph" w:styleId="a4">
    <w:name w:val="Balloon Text"/>
    <w:basedOn w:val="a"/>
    <w:link w:val="a5"/>
    <w:uiPriority w:val="99"/>
    <w:semiHidden/>
    <w:unhideWhenUsed/>
    <w:rsid w:val="00A069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ova@mail.ru" TargetMode="Externa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29</cp:revision>
  <cp:lastPrinted>2021-09-27T06:36:00Z</cp:lastPrinted>
  <dcterms:created xsi:type="dcterms:W3CDTF">2021-01-27T06:18:00Z</dcterms:created>
  <dcterms:modified xsi:type="dcterms:W3CDTF">2023-09-14T08:11:00Z</dcterms:modified>
</cp:coreProperties>
</file>