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CA005E" w:rsidRPr="00DA3B24" w:rsidTr="001F2C8D">
        <w:tc>
          <w:tcPr>
            <w:tcW w:w="3583" w:type="dxa"/>
          </w:tcPr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BE206" wp14:editId="37AADC1E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5E" w:rsidRPr="00DA3B24" w:rsidRDefault="00CA005E" w:rsidP="001F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CA005E" w:rsidRPr="00DA3B24" w:rsidRDefault="00CA005E" w:rsidP="00CA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 ОВО ЦС РФ Российского университета кооперации </w:t>
      </w:r>
    </w:p>
    <w:p w:rsidR="00F9293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CA005E" w:rsidRPr="00DA3B24" w:rsidRDefault="003248FB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Национальной</w:t>
      </w:r>
      <w:r w:rsidR="00CA005E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аучно-практической конференции </w:t>
      </w:r>
    </w:p>
    <w:p w:rsidR="00CA005E" w:rsidRDefault="00454A02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научно-педагогических работников</w:t>
      </w:r>
    </w:p>
    <w:p w:rsidR="002A3B5D" w:rsidRPr="00DA3B24" w:rsidRDefault="002A3B5D" w:rsidP="002A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171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F9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чтения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005E" w:rsidRPr="00DA3B24" w:rsidRDefault="00F1714F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7A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CC7A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  <w:r w:rsidR="00C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6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7A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E03CCD" w:rsidRPr="00DA3B24" w:rsidRDefault="00E03CCD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76" w:rsidRPr="00641F01" w:rsidRDefault="00D67276" w:rsidP="00D67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 конференции:</w:t>
      </w:r>
    </w:p>
    <w:p w:rsidR="00641F01" w:rsidRPr="00641F01" w:rsidRDefault="00E03CCD" w:rsidP="00597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«Интеграция теории права и правоприменительной практики»</w:t>
      </w:r>
    </w:p>
    <w:p w:rsidR="00597D22" w:rsidRPr="00641F01" w:rsidRDefault="00597D22" w:rsidP="00597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03CCD" w:rsidRPr="00E03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проблемы реализации и защиты прав: гражданские и уголовно-правовые аспекты</w:t>
      </w: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D67276" w:rsidRPr="00D67276" w:rsidRDefault="00D67276" w:rsidP="00D67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F1714F" w:rsidRPr="00F171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C7A55" w:rsidRPr="00CC7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F1714F" w:rsidRPr="00F171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</w:t>
      </w:r>
      <w:r w:rsidR="00CC7A55" w:rsidRPr="00CC7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ноября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 w:rsidRPr="006B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C7A55" w:rsidRPr="00CC7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г., 10 часов 00 мин.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участия в конференции: очная,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дистанционная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67276" w:rsidRPr="00C33AFD" w:rsidRDefault="00D67276" w:rsidP="00D672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D67276" w:rsidRPr="00C33AFD" w:rsidRDefault="00D67276" w:rsidP="00D67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 Научную статью объемом не менее 5 стр.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Материалы с копией платежного документа принимаются до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ноября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C7A55" w:rsidRPr="00CC7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 ОВО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430027, Республика Мордовия, г. Саранск, ул.Транспортная,17, к.411.</w:t>
      </w:r>
    </w:p>
    <w:p w:rsidR="00D67276" w:rsidRPr="00C33AFD" w:rsidRDefault="00D67276" w:rsidP="00D67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Тел: 8 (834-2) 35-65-43, доп.108</w:t>
      </w:r>
    </w:p>
    <w:p w:rsidR="00D67276" w:rsidRPr="008A5AD9" w:rsidRDefault="00D67276" w:rsidP="00D6727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</w:t>
      </w:r>
      <w:r w:rsidRPr="008A5A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r w:rsidRPr="008A5A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 </w:t>
      </w:r>
      <w:hyperlink r:id="rId8" w:history="1"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t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v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dvoretskaya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@</w:t>
        </w:r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ruc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proofErr w:type="spellStart"/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su</w:t>
        </w:r>
        <w:proofErr w:type="spellEnd"/>
      </w:hyperlink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лица: Зотова Елена Викторовна,</w:t>
      </w:r>
      <w:r w:rsidRPr="00C33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AFD">
        <w:rPr>
          <w:rFonts w:ascii="Times New Roman" w:eastAsia="Calibri" w:hAnsi="Times New Roman" w:cs="Times New Roman"/>
          <w:sz w:val="24"/>
          <w:szCs w:val="24"/>
        </w:rPr>
        <w:t>Дворецкая</w:t>
      </w:r>
      <w:proofErr w:type="spellEnd"/>
      <w:r w:rsidRPr="00C33AFD">
        <w:rPr>
          <w:rFonts w:ascii="Times New Roman" w:eastAsia="Calibri" w:hAnsi="Times New Roman" w:cs="Times New Roman"/>
          <w:sz w:val="24"/>
          <w:szCs w:val="24"/>
        </w:rPr>
        <w:t xml:space="preserve"> Татьяна Викторовна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276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возмещения расходов по подготовке материалов к публикации, организационный взнос за участие в конференции составляет </w:t>
      </w:r>
      <w:r w:rsidR="00F1714F" w:rsidRPr="00F171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6B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 рублей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(за статью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объемом 5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страниц, свыше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5-ти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страниц – по </w:t>
      </w:r>
      <w:r w:rsidR="00F1714F" w:rsidRPr="00F1714F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руб. за каждую дополнительную страницу).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Взнос перечисляется на расчетный счет института. На бланке платежного поручения указываются фамилии и инициалы участников, в разделе вид платежа укажите </w:t>
      </w:r>
      <w:r w:rsidRPr="0046023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 ПЕЧАТНУЮ ПРОДУКЦИЮ САРАНСКИЙ ФИЛИАЛ</w:t>
      </w:r>
      <w:r w:rsidRPr="004602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67276" w:rsidRPr="00B511C0" w:rsidRDefault="00D67276" w:rsidP="00D672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1C0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материалы будут опубликованы в издании материалов конференции, имеющего официальный статус, с последующей рассылкой участникам конференции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B511C0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511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сборника статей в системе РИНЦ.</w:t>
      </w:r>
    </w:p>
    <w:p w:rsidR="00D67276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7276" w:rsidRPr="00DA3B24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БАНКОВСКИЕ РЕКВИЗИТЫ</w:t>
      </w:r>
    </w:p>
    <w:p w:rsidR="00D67276" w:rsidRPr="00DA3B24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САРАНСКОГО КООПЕРАТИВНОГО ИНСТИТУТА (ФИЛИАЛА) РОССИЙСКОГО УНИВЕРСИТЕТА КООПЕРАЦИИ</w:t>
      </w:r>
    </w:p>
    <w:p w:rsidR="00D67276" w:rsidRPr="0046023F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2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Получатель: Российский университет кооперации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№ 40703810401400000245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АО» АЛЬФА-БАНК»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корсчет 30101810200000000593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5029088494</w:t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 044525593 </w:t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7276" w:rsidRPr="00472BD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502901001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7276" w:rsidRDefault="00D67276" w:rsidP="00D67276"/>
    <w:p w:rsidR="00D67276" w:rsidRPr="00315114" w:rsidRDefault="00D67276" w:rsidP="00D672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Правила оформления статей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 статьи: 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поля по 2 см;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шрифта: 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Межстрочный интервал: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одинарный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Абзацный отступ: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1,25 см;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Выравнивание: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ширине страницы.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 публикации должен содержать: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строка:</w:t>
      </w:r>
      <w:r w:rsidRPr="0010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УДК</w:t>
      </w:r>
    </w:p>
    <w:p w:rsidR="00D67276" w:rsidRPr="001054EB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строка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0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название статьи. (полужирный шрифт)</w:t>
      </w:r>
    </w:p>
    <w:p w:rsidR="00D67276" w:rsidRPr="001054EB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строка: 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 и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автора (полностью), должность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(место работы или учебы автора)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 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электронный адрес автора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несколько </w:t>
      </w:r>
      <w:proofErr w:type="gram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 –</w:t>
      </w:r>
      <w:proofErr w:type="gram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информация о втором и последующих авторах указывается ниже информации о первом. </w:t>
      </w:r>
    </w:p>
    <w:p w:rsidR="00D67276" w:rsidRPr="002A1C87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Затем</w:t>
      </w:r>
      <w:r w:rsidRPr="002A1C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на английском языке</w:t>
      </w:r>
    </w:p>
    <w:p w:rsidR="00D67276" w:rsidRPr="002A1C87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 название статьи. (полужирный шрифт)</w:t>
      </w:r>
    </w:p>
    <w:p w:rsidR="00D67276" w:rsidRPr="002A1C87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 фамилия, имя и отчество автора (полностью), должность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 название организации (место работы или учебы автора)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Далее: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аннотация. 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средний объем аннотации – 500 печатных знаков;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(4–8 слов или словосочетаний, разделенных запятыми);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 текст статьи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(объем от 5 стр. и более, может включать формулы, таблицы, рисунки, фотоматериалы и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согласно ГОСТу 7.0.5.2008.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литературы нумерация источников должна соответствовать очередности ссылок на них в тексте. Для связи с текстом статьи порядковый номер в списке литературы указывают в ссылке, которую приводят в квадратных скобках в строку с текстом статьи.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Цитирование и сокращения: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допускаются);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цитируемые источники должны быть указаны в ссылках в конце статьи;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списке цитируемой литературы источники должны располагаться в порядке упоминания в тексте статьи;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тексте статьи номер источника заключается в квадратные скобки. Ссылки в тексте оформляются по следующему образцу: [1, с. 195], [4].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таблицы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импортированные рисунки только в формате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рисунки размещаются непосредственно в тексте статьи без обтекания текстом, исходя из логики изложения;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рисунки должны сопровождаться подписью и иметь сквозную нумерацию;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допускаются формулы в редакторе 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располагаться в пределах рабочего поля;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иметь сквозную нумерацию и названия;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D67276" w:rsidRPr="00472BDF" w:rsidRDefault="00D67276" w:rsidP="00D67276">
      <w:pPr>
        <w:jc w:val="both"/>
        <w:rPr>
          <w:rFonts w:ascii="Times New Roman" w:hAnsi="Times New Roman" w:cs="Times New Roman"/>
          <w:sz w:val="24"/>
          <w:szCs w:val="24"/>
        </w:rPr>
      </w:pPr>
      <w:r w:rsidRPr="0047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Оригинальность направляемых материалов должна составлять не менее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472BDF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D67276" w:rsidRDefault="00D67276" w:rsidP="00D6727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05E" w:rsidRPr="00D67276" w:rsidRDefault="00D67276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="00CC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347</w:t>
      </w:r>
    </w:p>
    <w:p w:rsidR="00CA005E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НОТАРИАЛЬНАЯ ДЕЯТЕЛЬНОСТЬ В РОССИЙСКОЙ ФЕДЕРАЦИИ</w:t>
      </w:r>
    </w:p>
    <w:p w:rsidR="00C26D7D" w:rsidRDefault="00C26D7D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D7D" w:rsidRPr="00D67276" w:rsidRDefault="00C26D7D" w:rsidP="00C26D7D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Иванович</w:t>
      </w:r>
      <w:r w:rsidR="0059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Иванов, кандидат </w:t>
      </w:r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59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ридических </w:t>
      </w:r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59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</w:t>
      </w:r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доцент</w:t>
      </w:r>
    </w:p>
    <w:p w:rsidR="00D67276" w:rsidRPr="00D67276" w:rsidRDefault="00D67276" w:rsidP="00C26D7D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Федоровна Петрова, магистрант</w:t>
      </w:r>
    </w:p>
    <w:p w:rsidR="00C26D7D" w:rsidRPr="005B79E8" w:rsidRDefault="00CC7A55" w:rsidP="00CC7A5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Российск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ий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университет</w:t>
      </w:r>
      <w:r w:rsidRPr="005B79E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кооперации</w:t>
      </w:r>
      <w:r w:rsidRPr="005B79E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C26D7D"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Саранский кооперативный институт (филиал) </w:t>
      </w:r>
    </w:p>
    <w:p w:rsidR="00C26D7D" w:rsidRPr="005E3DF0" w:rsidRDefault="00C26D7D" w:rsidP="00C2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E3D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3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E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D67276" w:rsidRPr="00A1562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ivanov</w:t>
        </w:r>
        <w:r w:rsidR="00D67276" w:rsidRPr="005E3D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67276" w:rsidRPr="00A1562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ruc</w:t>
        </w:r>
        <w:r w:rsidR="00D67276" w:rsidRPr="005E3D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67276" w:rsidRPr="00A1562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  <w:proofErr w:type="spellEnd"/>
      </w:hyperlink>
    </w:p>
    <w:p w:rsidR="00D67276" w:rsidRPr="00D67276" w:rsidRDefault="00D67276" w:rsidP="00C2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epetrova@mail.ru</w:t>
      </w:r>
    </w:p>
    <w:p w:rsidR="00F92934" w:rsidRPr="00D67276" w:rsidRDefault="00F92934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A005E" w:rsidRPr="00D67276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NOTARIAL</w:t>
      </w:r>
      <w:r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CT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IVITI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RUSSIAN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FEDERATION</w:t>
      </w:r>
    </w:p>
    <w:p w:rsidR="00F92934" w:rsidRPr="00D67276" w:rsidRDefault="00F92934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82293A" w:rsidRPr="00D67276" w:rsidRDefault="00CA005E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Ivan </w:t>
      </w:r>
      <w:proofErr w:type="spellStart"/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Ivanovich</w:t>
      </w:r>
      <w:proofErr w:type="spellEnd"/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Ivanov, </w:t>
      </w:r>
      <w:r w:rsidR="002F3511" w:rsidRPr="002F3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 (Jurisprudence)</w:t>
      </w:r>
      <w:r w:rsidR="005B79E8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Associate Professor</w:t>
      </w:r>
    </w:p>
    <w:p w:rsidR="00D67276" w:rsidRPr="00D67276" w:rsidRDefault="00D67276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Elena </w:t>
      </w:r>
      <w:proofErr w:type="spellStart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Fedorovna</w:t>
      </w:r>
      <w:proofErr w:type="spellEnd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Petrova</w:t>
      </w:r>
      <w:proofErr w:type="spellEnd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D6727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Master's Degree student</w:t>
      </w:r>
    </w:p>
    <w:p w:rsidR="00CA005E" w:rsidRPr="00DA3B24" w:rsidRDefault="00CA005E" w:rsidP="00CA005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Saransk Cooperative Institute (branch) of </w:t>
      </w:r>
      <w:smartTag w:uri="urn:schemas-microsoft-com:office:smarttags" w:element="PlaceType">
        <w:smartTag w:uri="urn:schemas-microsoft-com:office:smarttags" w:element="PlaceType">
          <w:r w:rsidRPr="00DA3B24">
            <w:rPr>
              <w:rFonts w:ascii="Times New Roman" w:eastAsia="Calibri" w:hAnsi="Times New Roman" w:cs="Times New Roman"/>
              <w:i/>
              <w:sz w:val="24"/>
              <w:szCs w:val="24"/>
              <w:lang w:val="en-US" w:eastAsia="ru-RU"/>
            </w:rPr>
            <w:t>Russian</w:t>
          </w:r>
        </w:smartTag>
        <w:r w:rsidRPr="00DA3B24">
          <w:rPr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DA3B24">
            <w:rPr>
              <w:rFonts w:ascii="Times New Roman" w:eastAsia="Calibri" w:hAnsi="Times New Roman" w:cs="Times New Roman"/>
              <w:i/>
              <w:sz w:val="24"/>
              <w:szCs w:val="24"/>
              <w:lang w:val="en-US" w:eastAsia="ru-RU"/>
            </w:rPr>
            <w:t>University</w:t>
          </w:r>
        </w:smartTag>
      </w:smartTag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of C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operation</w:t>
      </w:r>
    </w:p>
    <w:p w:rsidR="00CA005E" w:rsidRPr="00D67276" w:rsidRDefault="00CA005E" w:rsidP="00CA005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u-RU"/>
        </w:rPr>
      </w:pPr>
    </w:p>
    <w:p w:rsidR="00CA005E" w:rsidRPr="00C26D7D" w:rsidRDefault="00DE52F4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рассматриваются нотариат в современном виде и работа нотариусов</w:t>
      </w:r>
      <w:r w:rsidR="00E0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более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5 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предложений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767FC0" w:rsidRPr="00767FC0" w:rsidRDefault="00767FC0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C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Ключевые</w:t>
      </w:r>
      <w:r w:rsidR="00F92934" w:rsidRPr="00E03C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03CCD" w:rsidRPr="00E03C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03C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слова</w:t>
      </w:r>
      <w:r w:rsidRPr="00F92934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  <w:r w:rsidRPr="00DA3B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нотариат, профессиональная деятельность, нотариус…</w:t>
      </w:r>
    </w:p>
    <w:p w:rsidR="00C26D7D" w:rsidRPr="00D67276" w:rsidRDefault="00C26D7D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DE52F4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article deals with notaries in the modern world and the work of notaries…</w:t>
      </w:r>
    </w:p>
    <w:p w:rsidR="00CA005E" w:rsidRPr="00DA3B24" w:rsidRDefault="00CA005E" w:rsidP="00CA005E">
      <w:pPr>
        <w:keepNext/>
        <w:keepLines/>
        <w:suppressAutoHyphens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</w:pPr>
      <w:r w:rsidRPr="00E03CC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Keywords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:</w:t>
      </w:r>
      <w:r w:rsidRPr="00DA3B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 xml:space="preserve"> </w:t>
      </w:r>
      <w:r w:rsidR="00DE52F4"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  <w:t>notaries, professional activity …</w:t>
      </w: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B52C2C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CA005E" w:rsidRPr="00DA3B24" w:rsidRDefault="00CA005E" w:rsidP="00CA005E">
      <w:pPr>
        <w:numPr>
          <w:ilvl w:val="0"/>
          <w:numId w:val="1"/>
        </w:num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005E" w:rsidRPr="00DA3B24" w:rsidRDefault="00CA005E" w:rsidP="00CA005E">
      <w:pPr>
        <w:numPr>
          <w:ilvl w:val="0"/>
          <w:numId w:val="1"/>
        </w:num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(печатные и электронные носители) не возвращаются и не рецензируются.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CA005E" w:rsidRPr="00DA3B24" w:rsidRDefault="00CA005E" w:rsidP="00CA0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Для включения материалов в РИНЦ статьи должны предусматривать: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1. Название (приводится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2. Сведения об авторе (авторах): (приводятся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 отчество автора (авторов) полностью.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- ученую степень, звание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- место работы автора (авторов) полностью.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3. Аннотацию; (приводится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4. Ключевые слова; (приводятся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 Тематический рубрикатор (УДК/ББК либо другие библиотечно-библиографические классификационные и предметные индексы).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Библиографический список литературы (только на языке оригинала). </w:t>
      </w:r>
    </w:p>
    <w:p w:rsidR="00D67276" w:rsidRPr="002A1C87" w:rsidRDefault="00D67276" w:rsidP="00D67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института</w:t>
      </w:r>
    </w:p>
    <w:p w:rsidR="00CA005E" w:rsidRPr="00DA3B24" w:rsidRDefault="0082293A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Хайров</w:t>
      </w:r>
      <w:proofErr w:type="spellEnd"/>
    </w:p>
    <w:p w:rsidR="00CA005E" w:rsidRPr="00DA3B24" w:rsidRDefault="00CA005E" w:rsidP="00CA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CA005E" w:rsidRPr="00DA3B24" w:rsidRDefault="003248FB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CA005E"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bookmarkEnd w:id="0"/>
      <w:r w:rsidR="00F171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1F1775" w:rsidRPr="00454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чтения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(полностью)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46023F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860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(научной статьи)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направление конференции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005E" w:rsidRDefault="00CA005E" w:rsidP="00CA005E"/>
    <w:p w:rsidR="00EF2FDD" w:rsidRDefault="00EF2FDD"/>
    <w:sectPr w:rsidR="00EF2FD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9E" w:rsidRDefault="001E6D9E" w:rsidP="00597D22">
      <w:pPr>
        <w:spacing w:after="0" w:line="240" w:lineRule="auto"/>
      </w:pPr>
      <w:r>
        <w:separator/>
      </w:r>
    </w:p>
  </w:endnote>
  <w:endnote w:type="continuationSeparator" w:id="0">
    <w:p w:rsidR="001E6D9E" w:rsidRDefault="001E6D9E" w:rsidP="0059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22" w:rsidRDefault="00597D22" w:rsidP="009803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97D22" w:rsidRDefault="00597D22" w:rsidP="00597D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22" w:rsidRDefault="00597D22" w:rsidP="009803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C7A55">
      <w:rPr>
        <w:rStyle w:val="a7"/>
        <w:noProof/>
      </w:rPr>
      <w:t>2</w:t>
    </w:r>
    <w:r>
      <w:rPr>
        <w:rStyle w:val="a7"/>
      </w:rPr>
      <w:fldChar w:fldCharType="end"/>
    </w:r>
  </w:p>
  <w:p w:rsidR="00597D22" w:rsidRDefault="00597D22" w:rsidP="00597D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9E" w:rsidRDefault="001E6D9E" w:rsidP="00597D22">
      <w:pPr>
        <w:spacing w:after="0" w:line="240" w:lineRule="auto"/>
      </w:pPr>
      <w:r>
        <w:separator/>
      </w:r>
    </w:p>
  </w:footnote>
  <w:footnote w:type="continuationSeparator" w:id="0">
    <w:p w:rsidR="001E6D9E" w:rsidRDefault="001E6D9E" w:rsidP="0059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604"/>
    <w:multiLevelType w:val="hybridMultilevel"/>
    <w:tmpl w:val="63CC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AB2"/>
    <w:multiLevelType w:val="hybridMultilevel"/>
    <w:tmpl w:val="F194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54715"/>
    <w:multiLevelType w:val="hybridMultilevel"/>
    <w:tmpl w:val="6A6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D2C60"/>
    <w:multiLevelType w:val="hybridMultilevel"/>
    <w:tmpl w:val="586EF70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50F05AC"/>
    <w:multiLevelType w:val="hybridMultilevel"/>
    <w:tmpl w:val="66D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1D5C"/>
    <w:multiLevelType w:val="multilevel"/>
    <w:tmpl w:val="2A9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5E"/>
    <w:rsid w:val="00121BCA"/>
    <w:rsid w:val="001E6D9E"/>
    <w:rsid w:val="001F1775"/>
    <w:rsid w:val="002A3B5D"/>
    <w:rsid w:val="002F3511"/>
    <w:rsid w:val="003248FB"/>
    <w:rsid w:val="00433FD9"/>
    <w:rsid w:val="00442BA8"/>
    <w:rsid w:val="00454A02"/>
    <w:rsid w:val="00597D22"/>
    <w:rsid w:val="005B79E8"/>
    <w:rsid w:val="005E3DF0"/>
    <w:rsid w:val="005F4C23"/>
    <w:rsid w:val="00641F01"/>
    <w:rsid w:val="00666C32"/>
    <w:rsid w:val="00767FC0"/>
    <w:rsid w:val="00790C8B"/>
    <w:rsid w:val="0082293A"/>
    <w:rsid w:val="008B145B"/>
    <w:rsid w:val="009946F2"/>
    <w:rsid w:val="009D11EA"/>
    <w:rsid w:val="009D4B98"/>
    <w:rsid w:val="00A05D56"/>
    <w:rsid w:val="00A70C90"/>
    <w:rsid w:val="00B44FE4"/>
    <w:rsid w:val="00B52C2C"/>
    <w:rsid w:val="00C26D7D"/>
    <w:rsid w:val="00C87381"/>
    <w:rsid w:val="00CA005E"/>
    <w:rsid w:val="00CA4DDD"/>
    <w:rsid w:val="00CC7A55"/>
    <w:rsid w:val="00D67276"/>
    <w:rsid w:val="00DB2DE3"/>
    <w:rsid w:val="00DB558D"/>
    <w:rsid w:val="00DE52F4"/>
    <w:rsid w:val="00E03CCD"/>
    <w:rsid w:val="00EF2FDD"/>
    <w:rsid w:val="00F1714F"/>
    <w:rsid w:val="00F656D2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5FD3620F"/>
  <w15:chartTrackingRefBased/>
  <w15:docId w15:val="{95368612-8F87-4C09-AD42-7480C96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93A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9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D22"/>
  </w:style>
  <w:style w:type="character" w:styleId="a7">
    <w:name w:val="page number"/>
    <w:basedOn w:val="a0"/>
    <w:uiPriority w:val="99"/>
    <w:semiHidden/>
    <w:unhideWhenUsed/>
    <w:rsid w:val="0059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.dvoretskaya@ruc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ov@ruc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33</cp:revision>
  <dcterms:created xsi:type="dcterms:W3CDTF">2017-09-18T06:07:00Z</dcterms:created>
  <dcterms:modified xsi:type="dcterms:W3CDTF">2024-09-17T05:39:00Z</dcterms:modified>
</cp:coreProperties>
</file>