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9C" w:rsidRDefault="001B6C9C" w:rsidP="001B6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6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 ПРЕДОСТАВЛЕНИЯ БЕСПЛАТНОЙ</w:t>
      </w:r>
    </w:p>
    <w:p w:rsidR="001B6C9C" w:rsidRDefault="001B6C9C" w:rsidP="001B6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6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ЮРИДИЧЕСКОЙ ПОМОЩИ, ПОРЯДОК НАПРАВЛЕНИЯ </w:t>
      </w:r>
    </w:p>
    <w:p w:rsidR="001B6C9C" w:rsidRDefault="001B6C9C" w:rsidP="001B6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6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ДОКУМЕНТА, ЯВЛЯЮЩЕГОСЯ РЕЗУЛЬТАТОМ ОКАЗАНИЯ </w:t>
      </w:r>
    </w:p>
    <w:p w:rsidR="001B6C9C" w:rsidRDefault="001B6C9C" w:rsidP="001B6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6C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БЕСПЛАТНОЙ ЮРИДИЧЕСКОЙ ПОМОЩИ</w:t>
      </w:r>
    </w:p>
    <w:p w:rsidR="001B6C9C" w:rsidRDefault="001B6C9C" w:rsidP="001B6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6C9C" w:rsidRPr="001B6C9C" w:rsidRDefault="001B6C9C" w:rsidP="001B6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6C9C" w:rsidRDefault="001B6C9C" w:rsidP="003625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9C">
        <w:rPr>
          <w:rFonts w:ascii="Times New Roman" w:hAnsi="Times New Roman" w:cs="Times New Roman"/>
          <w:sz w:val="28"/>
          <w:szCs w:val="28"/>
        </w:rPr>
        <w:t>Лицо, имеющее право на получение бесплатной юридической помощи, обратившееся за получением такой помощи и представившее документы для ее получения, может информироваться о результатах оказания бесплатной юридической помощи устно (по справочным телефонам или на личном приеме), письменно (в том числе посредством электронной почты)  (</w:t>
      </w:r>
      <w:hyperlink r:id="rId5" w:anchor="P34" w:history="1">
        <w:r w:rsidRPr="001B6C9C">
          <w:rPr>
            <w:rStyle w:val="a6"/>
            <w:rFonts w:ascii="Times New Roman" w:hAnsi="Times New Roman" w:cs="Times New Roman"/>
            <w:sz w:val="28"/>
            <w:szCs w:val="28"/>
          </w:rPr>
          <w:t>Стандарт</w:t>
        </w:r>
      </w:hyperlink>
      <w:r w:rsidRPr="001B6C9C">
        <w:rPr>
          <w:rFonts w:ascii="Times New Roman" w:hAnsi="Times New Roman" w:cs="Times New Roman"/>
          <w:sz w:val="28"/>
          <w:szCs w:val="28"/>
        </w:rPr>
        <w:t>  оказания бесплатной юридической помощи субъектами, утв. Приказом МЮ РФ от 20.05.2024 № 157)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C9C" w:rsidRPr="001B6C9C" w:rsidRDefault="001B6C9C" w:rsidP="003625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C9C" w:rsidRPr="00CC64A9" w:rsidRDefault="001B6C9C" w:rsidP="003625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9C">
        <w:rPr>
          <w:rFonts w:ascii="Times New Roman" w:hAnsi="Times New Roman" w:cs="Times New Roman"/>
          <w:sz w:val="28"/>
          <w:szCs w:val="28"/>
        </w:rPr>
        <w:t xml:space="preserve">Устные консультации могут быть получены на личном приеме, как </w:t>
      </w:r>
      <w:r w:rsidRPr="00CC64A9">
        <w:rPr>
          <w:rFonts w:ascii="Times New Roman" w:hAnsi="Times New Roman" w:cs="Times New Roman"/>
          <w:sz w:val="28"/>
          <w:szCs w:val="28"/>
        </w:rPr>
        <w:t>непосредственно лицом, имеющим право на получение бесплатной юридической помощи</w:t>
      </w:r>
      <w:r w:rsidR="00CC64A9" w:rsidRPr="00CC64A9">
        <w:rPr>
          <w:rFonts w:ascii="Times New Roman" w:hAnsi="Times New Roman" w:cs="Times New Roman"/>
          <w:sz w:val="28"/>
          <w:szCs w:val="28"/>
        </w:rPr>
        <w:t xml:space="preserve">, </w:t>
      </w:r>
      <w:r w:rsidR="00CC64A9" w:rsidRPr="00CC64A9">
        <w:rPr>
          <w:rFonts w:ascii="Times New Roman" w:hAnsi="Times New Roman" w:cs="Times New Roman"/>
          <w:sz w:val="28"/>
          <w:szCs w:val="28"/>
          <w:shd w:val="clear" w:color="auto" w:fill="FFFFFF"/>
        </w:rPr>
        <w:t>так и через представителя </w:t>
      </w:r>
      <w:r w:rsidRPr="00CC64A9">
        <w:rPr>
          <w:rFonts w:ascii="Times New Roman" w:hAnsi="Times New Roman" w:cs="Times New Roman"/>
          <w:sz w:val="28"/>
          <w:szCs w:val="28"/>
        </w:rPr>
        <w:t>(при условии надлежащим образом оформленной доверенности).</w:t>
      </w:r>
    </w:p>
    <w:p w:rsidR="001B6C9C" w:rsidRPr="001B6C9C" w:rsidRDefault="001B6C9C" w:rsidP="003625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9C">
        <w:rPr>
          <w:rFonts w:ascii="Times New Roman" w:hAnsi="Times New Roman" w:cs="Times New Roman"/>
          <w:sz w:val="28"/>
          <w:szCs w:val="28"/>
        </w:rPr>
        <w:t>Устные консультации предоставляются представител</w:t>
      </w:r>
      <w:r w:rsidR="00362554">
        <w:rPr>
          <w:rFonts w:ascii="Times New Roman" w:hAnsi="Times New Roman" w:cs="Times New Roman"/>
          <w:sz w:val="28"/>
          <w:szCs w:val="28"/>
        </w:rPr>
        <w:t>ем</w:t>
      </w:r>
      <w:r w:rsidRPr="001B6C9C">
        <w:rPr>
          <w:rFonts w:ascii="Times New Roman" w:hAnsi="Times New Roman" w:cs="Times New Roman"/>
          <w:sz w:val="28"/>
          <w:szCs w:val="28"/>
        </w:rPr>
        <w:t xml:space="preserve"> юридической клиники </w:t>
      </w:r>
      <w:r w:rsidR="00E61144">
        <w:rPr>
          <w:rFonts w:ascii="Times New Roman" w:hAnsi="Times New Roman" w:cs="Times New Roman"/>
          <w:sz w:val="28"/>
          <w:szCs w:val="28"/>
        </w:rPr>
        <w:t>Саранского кооперативного института (филиала) Российского университета кооперации</w:t>
      </w:r>
      <w:r w:rsidRPr="001B6C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6C9C" w:rsidRDefault="001B6C9C" w:rsidP="003625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 по адресу</w:t>
      </w:r>
      <w:r w:rsidRPr="001B6C9C">
        <w:rPr>
          <w:rFonts w:ascii="Times New Roman" w:hAnsi="Times New Roman" w:cs="Times New Roman"/>
          <w:sz w:val="28"/>
          <w:szCs w:val="28"/>
        </w:rPr>
        <w:t xml:space="preserve">: г. </w:t>
      </w:r>
      <w:r>
        <w:rPr>
          <w:rFonts w:ascii="Times New Roman" w:hAnsi="Times New Roman" w:cs="Times New Roman"/>
          <w:sz w:val="28"/>
          <w:szCs w:val="28"/>
        </w:rPr>
        <w:t xml:space="preserve">Саранск, </w:t>
      </w:r>
      <w:r w:rsidRPr="001B6C9C">
        <w:rPr>
          <w:rFonts w:ascii="Times New Roman" w:hAnsi="Times New Roman" w:cs="Times New Roman"/>
          <w:sz w:val="28"/>
          <w:szCs w:val="28"/>
        </w:rPr>
        <w:t xml:space="preserve">ул. </w:t>
      </w:r>
      <w:r w:rsidR="00E61144">
        <w:rPr>
          <w:rFonts w:ascii="Times New Roman" w:hAnsi="Times New Roman" w:cs="Times New Roman"/>
          <w:sz w:val="28"/>
          <w:szCs w:val="28"/>
        </w:rPr>
        <w:t>Транспортная,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E6114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, каб.</w:t>
      </w:r>
      <w:r w:rsidR="00E61144">
        <w:rPr>
          <w:rFonts w:ascii="Times New Roman" w:hAnsi="Times New Roman" w:cs="Times New Roman"/>
          <w:sz w:val="28"/>
          <w:szCs w:val="28"/>
        </w:rPr>
        <w:t>211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554" w:rsidRDefault="001B6C9C" w:rsidP="003625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54">
        <w:rPr>
          <w:rFonts w:ascii="Times New Roman" w:hAnsi="Times New Roman" w:cs="Times New Roman"/>
          <w:sz w:val="28"/>
          <w:szCs w:val="28"/>
        </w:rPr>
        <w:t>Документ, являющийся результатом оказания бесплатной юридической помощи (письменная консультация, ответ на обращени</w:t>
      </w:r>
      <w:r w:rsidR="00E61144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362554">
        <w:rPr>
          <w:rFonts w:ascii="Times New Roman" w:hAnsi="Times New Roman" w:cs="Times New Roman"/>
          <w:sz w:val="28"/>
          <w:szCs w:val="28"/>
        </w:rPr>
        <w:t>) может быть получен лицом, имеющим право на получение бесплатной юридической помощи следующими способами:</w:t>
      </w:r>
      <w:r w:rsidR="00362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554" w:rsidRDefault="00362554" w:rsidP="00362554">
      <w:pPr>
        <w:pStyle w:val="a7"/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54">
        <w:rPr>
          <w:rFonts w:ascii="Times New Roman" w:hAnsi="Times New Roman" w:cs="Times New Roman"/>
          <w:sz w:val="28"/>
          <w:szCs w:val="28"/>
        </w:rPr>
        <w:t xml:space="preserve"> </w:t>
      </w:r>
      <w:r w:rsidR="001B6C9C" w:rsidRPr="00362554">
        <w:rPr>
          <w:rFonts w:ascii="Times New Roman" w:hAnsi="Times New Roman" w:cs="Times New Roman"/>
          <w:sz w:val="28"/>
          <w:szCs w:val="28"/>
        </w:rPr>
        <w:t xml:space="preserve">лично, в ходе проведения приема </w:t>
      </w:r>
      <w:r w:rsidRPr="00362554">
        <w:rPr>
          <w:rFonts w:ascii="Times New Roman" w:hAnsi="Times New Roman" w:cs="Times New Roman"/>
          <w:sz w:val="28"/>
          <w:szCs w:val="28"/>
        </w:rPr>
        <w:t xml:space="preserve">представителем юридической клиники; </w:t>
      </w:r>
    </w:p>
    <w:p w:rsidR="00362554" w:rsidRDefault="001B6C9C" w:rsidP="00362554">
      <w:pPr>
        <w:pStyle w:val="a7"/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54">
        <w:rPr>
          <w:rFonts w:ascii="Times New Roman" w:hAnsi="Times New Roman" w:cs="Times New Roman"/>
          <w:sz w:val="28"/>
          <w:szCs w:val="28"/>
        </w:rPr>
        <w:t>через представителя, при условии наличия надлежащим образом оформленной доверенности;</w:t>
      </w:r>
      <w:r w:rsidR="00362554" w:rsidRPr="00362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554" w:rsidRDefault="001B6C9C" w:rsidP="00362554">
      <w:pPr>
        <w:pStyle w:val="a7"/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54">
        <w:rPr>
          <w:rFonts w:ascii="Times New Roman" w:hAnsi="Times New Roman" w:cs="Times New Roman"/>
          <w:sz w:val="28"/>
          <w:szCs w:val="28"/>
        </w:rPr>
        <w:t>в электронном виде (направляется на электронный адрес обратившегося лица (его представителя);</w:t>
      </w:r>
      <w:r w:rsidR="00362554" w:rsidRPr="00362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C9C" w:rsidRPr="00362554" w:rsidRDefault="001B6C9C" w:rsidP="00362554">
      <w:pPr>
        <w:pStyle w:val="a7"/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554">
        <w:rPr>
          <w:rFonts w:ascii="Times New Roman" w:hAnsi="Times New Roman" w:cs="Times New Roman"/>
          <w:sz w:val="28"/>
          <w:szCs w:val="28"/>
        </w:rPr>
        <w:t>посредствам почтового отправления</w:t>
      </w:r>
      <w:r w:rsidR="00362554">
        <w:rPr>
          <w:rFonts w:ascii="Times New Roman" w:hAnsi="Times New Roman" w:cs="Times New Roman"/>
          <w:sz w:val="28"/>
          <w:szCs w:val="28"/>
        </w:rPr>
        <w:t>.</w:t>
      </w:r>
    </w:p>
    <w:p w:rsidR="00FC3ACF" w:rsidRDefault="00FC3ACF"/>
    <w:sectPr w:rsidR="00FC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20566"/>
    <w:multiLevelType w:val="hybridMultilevel"/>
    <w:tmpl w:val="7854BBEA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9C"/>
    <w:rsid w:val="001B6C9C"/>
    <w:rsid w:val="00362554"/>
    <w:rsid w:val="00CC64A9"/>
    <w:rsid w:val="00E61144"/>
    <w:rsid w:val="00FC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CCE7"/>
  <w15:chartTrackingRefBased/>
  <w15:docId w15:val="{D1BE8A4A-3B40-4F16-8D5D-96CE994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6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C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C9C"/>
    <w:rPr>
      <w:b/>
      <w:bCs/>
    </w:rPr>
  </w:style>
  <w:style w:type="character" w:styleId="a5">
    <w:name w:val="Emphasis"/>
    <w:basedOn w:val="a0"/>
    <w:uiPriority w:val="20"/>
    <w:qFormat/>
    <w:rsid w:val="001B6C9C"/>
    <w:rPr>
      <w:i/>
      <w:iCs/>
    </w:rPr>
  </w:style>
  <w:style w:type="character" w:styleId="a6">
    <w:name w:val="Hyperlink"/>
    <w:basedOn w:val="a0"/>
    <w:uiPriority w:val="99"/>
    <w:unhideWhenUsed/>
    <w:rsid w:val="001B6C9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6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ngyb.orb.ru/activity/476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Мукасеева Надежда Николаевна</dc:creator>
  <cp:keywords/>
  <dc:description/>
  <cp:lastModifiedBy>Нелюбина Татьяна Константиновна</cp:lastModifiedBy>
  <cp:revision>4</cp:revision>
  <dcterms:created xsi:type="dcterms:W3CDTF">2024-10-03T14:26:00Z</dcterms:created>
  <dcterms:modified xsi:type="dcterms:W3CDTF">2026-05-26T11:07:00Z</dcterms:modified>
</cp:coreProperties>
</file>