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D8" w:rsidRDefault="00625E0C" w:rsidP="0062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ОСНОВАНИЙ </w:t>
      </w:r>
    </w:p>
    <w:p w:rsidR="00625E0C" w:rsidRDefault="00625E0C" w:rsidP="0062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НЕВОЗМОЖНОСТИ ПРИНЯТИЯ РЕШЕНИЯ ОБ ОКАЗАНИИ </w:t>
      </w:r>
    </w:p>
    <w:p w:rsidR="00625E0C" w:rsidRDefault="00625E0C" w:rsidP="0062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БЕСПЛАТНОЙ ЮРИДИЧЕСКОЙ ПОМОЩИ</w:t>
      </w:r>
    </w:p>
    <w:p w:rsidR="00625E0C" w:rsidRDefault="00625E0C" w:rsidP="0062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E0C" w:rsidRPr="00C722F6" w:rsidRDefault="00625E0C" w:rsidP="0062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22F6" w:rsidRPr="00C722F6" w:rsidRDefault="00C722F6" w:rsidP="00625E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2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статьей 21 Федерального закона № 324-ФЗ, </w:t>
      </w:r>
      <w:r w:rsidRPr="00C722F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бесплатная юридическая помощь</w:t>
      </w:r>
      <w:r w:rsidRPr="00C72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рамках государственной системы бесплатной юридической помощи </w:t>
      </w:r>
      <w:r w:rsidRPr="00C722F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не </w:t>
      </w:r>
      <w:proofErr w:type="gramStart"/>
      <w:r w:rsidRPr="00C722F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оказывается</w:t>
      </w:r>
      <w:r w:rsidRPr="00C72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в</w:t>
      </w:r>
      <w:proofErr w:type="gramEnd"/>
      <w:r w:rsidRPr="00C72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случаях, </w:t>
      </w:r>
      <w:r w:rsidRPr="00C722F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если гражданин</w:t>
      </w:r>
      <w:r w:rsidRPr="00C72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8291C" w:rsidRPr="0038291C" w:rsidRDefault="0038291C" w:rsidP="00625E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обратился за бесплатной юридической помощью по вопросу, не имеющему правового характера;</w:t>
      </w:r>
    </w:p>
    <w:p w:rsidR="0038291C" w:rsidRPr="0038291C" w:rsidRDefault="0038291C" w:rsidP="00625E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38291C" w:rsidRPr="0038291C" w:rsidRDefault="0038291C" w:rsidP="00625E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38291C" w:rsidRPr="00C722F6" w:rsidRDefault="0038291C" w:rsidP="00625E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2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государственное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юридическая клиника или юридическое бюро и</w:t>
      </w:r>
      <w:r w:rsidRPr="00382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адвокат, являющиеся участниками государственной системы бесплатной юридической помощи, принимают решение о невозможности оказания бесплатной юридической помощи гражданину, имеющему право на получение такой помощи в рамках государственной системы бесплатной юридической помощи, ему </w:t>
      </w:r>
      <w:r w:rsidRPr="00C722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выдается соответствующее заключение.</w:t>
      </w:r>
    </w:p>
    <w:p w:rsidR="00D03189" w:rsidRDefault="00C722F6" w:rsidP="00C722F6">
      <w:pPr>
        <w:shd w:val="clear" w:color="auto" w:fill="FFFFFF"/>
        <w:spacing w:after="0" w:line="360" w:lineRule="auto"/>
        <w:ind w:firstLine="709"/>
        <w:jc w:val="both"/>
      </w:pPr>
      <w:r w:rsidRPr="00C72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Адвокаты, являющиеся участниками государственной системы бесплатной юридической помощи, не оказывают бесплатную юридическую помощь гражданину, если прокурор в соответствии с Федеральным законом от 17.01.1992 № 2202-1 «О прокуратуре Российской Федерации» обратился в суд с заявлением в защиту прав, свобод и законных интересов </w:t>
      </w:r>
      <w:bookmarkStart w:id="0" w:name="_GoBack"/>
      <w:bookmarkEnd w:id="0"/>
      <w:r w:rsidRPr="00C72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гражданина.</w:t>
      </w:r>
    </w:p>
    <w:sectPr w:rsidR="00D03189" w:rsidSect="00625E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A2"/>
    <w:rsid w:val="0038291C"/>
    <w:rsid w:val="0056015D"/>
    <w:rsid w:val="00625E0C"/>
    <w:rsid w:val="008459EE"/>
    <w:rsid w:val="00BC18A2"/>
    <w:rsid w:val="00C722F6"/>
    <w:rsid w:val="00D03189"/>
    <w:rsid w:val="00E142D8"/>
    <w:rsid w:val="00EB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B13A3-63D1-4CFF-883D-3760BD74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2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Адушкин Виктор Александрович</dc:creator>
  <cp:keywords/>
  <dc:description/>
  <cp:lastModifiedBy>Мукасеева Надежда Николаевна</cp:lastModifiedBy>
  <cp:revision>6</cp:revision>
  <dcterms:created xsi:type="dcterms:W3CDTF">2024-10-03T09:16:00Z</dcterms:created>
  <dcterms:modified xsi:type="dcterms:W3CDTF">2024-10-03T09:20:00Z</dcterms:modified>
</cp:coreProperties>
</file>