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1569" w14:textId="77777777" w:rsidR="0054664D" w:rsidRPr="00194C82" w:rsidRDefault="0054664D" w:rsidP="0054664D">
      <w:pPr>
        <w:widowControl w:val="0"/>
        <w:shd w:val="clear" w:color="auto" w:fill="FFFFFF"/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b/>
          <w:sz w:val="28"/>
          <w:szCs w:val="28"/>
          <w:lang w:eastAsia="ru-RU"/>
        </w:rPr>
        <w:t>АВТОНОМНАЯ НЕКОММЕРЧЕСКАЯ ОБРАЗОВАТЕЛЬНАЯ</w:t>
      </w:r>
    </w:p>
    <w:p w14:paraId="664C22D3" w14:textId="77777777" w:rsidR="0054664D" w:rsidRPr="00194C82" w:rsidRDefault="0054664D" w:rsidP="0054664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ВЫСШЕГО ОБРАЗОВАНИЯ</w:t>
      </w:r>
    </w:p>
    <w:p w14:paraId="11E0F603" w14:textId="77777777" w:rsidR="0054664D" w:rsidRPr="00194C82" w:rsidRDefault="0054664D" w:rsidP="0054664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b/>
          <w:sz w:val="28"/>
          <w:szCs w:val="28"/>
          <w:lang w:eastAsia="ru-RU"/>
        </w:rPr>
        <w:t>ЦЕНТРОСОЮЗА РОССИЙСКОЙ ФЕДЕРАЦИИ</w:t>
      </w:r>
    </w:p>
    <w:p w14:paraId="7E4A8024" w14:textId="77777777" w:rsidR="0054664D" w:rsidRPr="00194C82" w:rsidRDefault="0054664D" w:rsidP="00546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194C82">
        <w:rPr>
          <w:rFonts w:ascii="Times New Roman" w:eastAsia="Times New Roman" w:hAnsi="Times New Roman"/>
          <w:b/>
          <w:sz w:val="28"/>
          <w:szCs w:val="20"/>
          <w:lang w:eastAsia="ru-RU"/>
        </w:rPr>
        <w:t>«РОССИЙСКИЙ УНИВЕРСИТЕТ КООПЕРАЦИИ»</w:t>
      </w:r>
    </w:p>
    <w:p w14:paraId="0B22E7FB" w14:textId="77777777" w:rsidR="0054664D" w:rsidRPr="00194C82" w:rsidRDefault="0054664D" w:rsidP="00546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2A483F" w14:textId="77777777" w:rsidR="0054664D" w:rsidRPr="00194C82" w:rsidRDefault="0054664D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52227E57" w14:textId="77777777" w:rsidR="00AD1934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1055A733" w14:textId="77777777" w:rsidR="00AD1934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40FC0FF7" w14:textId="77777777" w:rsidR="00AD1934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20FD58AA" w14:textId="77777777" w:rsidR="00AD1934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323F34BF" w14:textId="77777777" w:rsidR="00AD1934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3DD745B3" w14:textId="77777777" w:rsidR="0054664D" w:rsidRPr="00194C82" w:rsidRDefault="0054664D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</w:p>
    <w:p w14:paraId="0699B45B" w14:textId="77777777" w:rsidR="00AD1934" w:rsidRPr="00194C82" w:rsidRDefault="0054664D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  <w:r w:rsidRPr="00194C82">
        <w:rPr>
          <w:rFonts w:ascii="Times New Roman" w:eastAsia="Batang" w:hAnsi="Times New Roman"/>
          <w:b/>
          <w:sz w:val="28"/>
          <w:szCs w:val="28"/>
        </w:rPr>
        <w:t xml:space="preserve">ПРОГРАММА ИТОГОВОЙ </w:t>
      </w:r>
    </w:p>
    <w:p w14:paraId="51A8AFBE" w14:textId="77777777" w:rsidR="0054664D" w:rsidRPr="00194C82" w:rsidRDefault="00AD1934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b/>
          <w:sz w:val="28"/>
          <w:szCs w:val="28"/>
        </w:rPr>
      </w:pPr>
      <w:r w:rsidRPr="00194C82">
        <w:rPr>
          <w:rFonts w:ascii="Times New Roman" w:eastAsia="Batang" w:hAnsi="Times New Roman"/>
          <w:b/>
          <w:sz w:val="28"/>
          <w:szCs w:val="28"/>
        </w:rPr>
        <w:t xml:space="preserve">(ГОСУДАРСТВЕННОЙ ИТОГОВОЙ) </w:t>
      </w:r>
      <w:r w:rsidR="0054664D" w:rsidRPr="00194C82">
        <w:rPr>
          <w:rFonts w:ascii="Times New Roman" w:eastAsia="Batang" w:hAnsi="Times New Roman"/>
          <w:b/>
          <w:sz w:val="28"/>
          <w:szCs w:val="28"/>
        </w:rPr>
        <w:t xml:space="preserve">АТТЕСТАЦИИ </w:t>
      </w:r>
    </w:p>
    <w:p w14:paraId="4F6AFE10" w14:textId="77777777" w:rsidR="0054664D" w:rsidRPr="00194C82" w:rsidRDefault="0054664D" w:rsidP="0054664D">
      <w:pPr>
        <w:widowControl w:val="0"/>
        <w:spacing w:after="0" w:line="280" w:lineRule="auto"/>
        <w:ind w:left="880" w:right="800" w:firstLine="320"/>
        <w:jc w:val="center"/>
        <w:rPr>
          <w:rFonts w:ascii="Times New Roman" w:eastAsia="Batang" w:hAnsi="Times New Roman"/>
          <w:sz w:val="28"/>
          <w:szCs w:val="28"/>
        </w:rPr>
      </w:pPr>
    </w:p>
    <w:p w14:paraId="56A1972F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0"/>
          <w:szCs w:val="20"/>
        </w:rPr>
      </w:pPr>
    </w:p>
    <w:p w14:paraId="1031CB15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61489269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38259F4F" w14:textId="77777777" w:rsidR="00AD1934" w:rsidRPr="00194C82" w:rsidRDefault="00AD1934" w:rsidP="00AD1934">
      <w:pPr>
        <w:tabs>
          <w:tab w:val="right" w:leader="underscore" w:pos="9639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Направление подготовки 09.03.02 Информационные системы и технологии</w:t>
      </w:r>
    </w:p>
    <w:p w14:paraId="165D7963" w14:textId="77777777" w:rsidR="00AD1934" w:rsidRPr="00194C82" w:rsidRDefault="00AD1934" w:rsidP="00AD1934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Направленность (профиль): «</w:t>
      </w:r>
      <w:bookmarkStart w:id="0" w:name="_Hlk69067903"/>
      <w:r w:rsidRPr="00194C82">
        <w:rPr>
          <w:rFonts w:ascii="Times New Roman" w:hAnsi="Times New Roman"/>
          <w:sz w:val="28"/>
          <w:szCs w:val="28"/>
          <w:lang w:eastAsia="ru-RU"/>
        </w:rPr>
        <w:t>Проектирование информационных систем в экономике</w:t>
      </w:r>
      <w:bookmarkEnd w:id="0"/>
      <w:r w:rsidRPr="00194C82">
        <w:rPr>
          <w:rFonts w:ascii="Times New Roman" w:hAnsi="Times New Roman"/>
          <w:sz w:val="28"/>
          <w:szCs w:val="28"/>
          <w:lang w:eastAsia="ru-RU"/>
        </w:rPr>
        <w:t>»</w:t>
      </w:r>
    </w:p>
    <w:p w14:paraId="1B067CB8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Формы обучения: очная; заочная</w:t>
      </w:r>
    </w:p>
    <w:p w14:paraId="62EB69B2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Квалификация выпускника: бакалавр</w:t>
      </w:r>
    </w:p>
    <w:p w14:paraId="7C42BD1C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Срок получения образования: очная форма обучения 4 года, заочная форма обучения 4 года 6 месяцев</w:t>
      </w:r>
    </w:p>
    <w:p w14:paraId="275DC725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 xml:space="preserve">Объем итоговой </w:t>
      </w:r>
    </w:p>
    <w:p w14:paraId="53ADA68A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 xml:space="preserve">(государственной итоговой) аттестации: </w:t>
      </w:r>
    </w:p>
    <w:p w14:paraId="47DADCA4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ind w:left="3686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в зачетных единицах: 9 з.е.</w:t>
      </w:r>
    </w:p>
    <w:p w14:paraId="324F579F" w14:textId="77777777" w:rsidR="00AD1934" w:rsidRPr="00194C82" w:rsidRDefault="00AD1934" w:rsidP="00AD1934">
      <w:pPr>
        <w:tabs>
          <w:tab w:val="right" w:leader="underscore" w:pos="8505"/>
        </w:tabs>
        <w:spacing w:after="0" w:line="240" w:lineRule="auto"/>
        <w:ind w:left="3686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  <w:lang w:eastAsia="ru-RU"/>
        </w:rPr>
        <w:t>в академических часах: 324 ак.ч.</w:t>
      </w:r>
    </w:p>
    <w:p w14:paraId="28E132A6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6260D382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379F0DD3" w14:textId="77777777" w:rsidR="0054664D" w:rsidRPr="00194C82" w:rsidRDefault="0054664D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6BE22B32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5EA00B4F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3CDEB023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461811C5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246E915A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40CAFAEB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4608DF50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5D6BE703" w14:textId="77777777" w:rsidR="00332B4C" w:rsidRPr="00194C82" w:rsidRDefault="00332B4C" w:rsidP="0054664D">
      <w:pPr>
        <w:spacing w:after="0"/>
        <w:jc w:val="center"/>
        <w:rPr>
          <w:rFonts w:ascii="Times New Roman" w:eastAsia="Batang" w:hAnsi="Times New Roman"/>
          <w:sz w:val="28"/>
          <w:szCs w:val="28"/>
        </w:rPr>
      </w:pPr>
    </w:p>
    <w:p w14:paraId="0F8A4DF6" w14:textId="77777777" w:rsidR="0054664D" w:rsidRPr="00194C82" w:rsidRDefault="0054664D" w:rsidP="0054664D">
      <w:pPr>
        <w:widowControl w:val="0"/>
        <w:spacing w:after="0" w:line="240" w:lineRule="auto"/>
        <w:jc w:val="center"/>
        <w:rPr>
          <w:rFonts w:ascii="Times New Roman" w:eastAsia="Batang" w:hAnsi="Times New Roman"/>
          <w:sz w:val="28"/>
          <w:szCs w:val="28"/>
        </w:rPr>
      </w:pPr>
      <w:r w:rsidRPr="00194C82">
        <w:rPr>
          <w:rFonts w:ascii="Times New Roman" w:eastAsia="Batang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18210" wp14:editId="091789EA">
                <wp:simplePos x="0" y="0"/>
                <wp:positionH relativeFrom="column">
                  <wp:posOffset>5804535</wp:posOffset>
                </wp:positionH>
                <wp:positionV relativeFrom="paragraph">
                  <wp:posOffset>184150</wp:posOffset>
                </wp:positionV>
                <wp:extent cx="552450" cy="428625"/>
                <wp:effectExtent l="7620" t="5080" r="1143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6CD5" id="Прямоугольник 1" o:spid="_x0000_s1026" style="position:absolute;margin-left:457.05pt;margin-top:14.5pt;width:4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zTAgIAABUEAAAOAAAAZHJzL2Uyb0RvYy54bWysU8tu2zAQvBfoPxC817IFK3UEy0Hg1EWB&#10;9AGk/QCaoiSiFJdd0pbdr++SUhyjvQXVgeBqydnZ2eH67tQbdlToNdiKL2ZzzpSVUGvbVvzH9927&#10;FWc+CFsLA1ZV/Kw8v9u8fbMeXKly6MDUChmBWF8OruJdCK7MMi871Qs/A6csJRvAXgQKsc1qFAOh&#10;9ybL5/ObbACsHYJU3tPfhzHJNwm/aZQMX5vGq8BMxYlbSCumdR/XbLMWZYvCdVpONMQrWPRCWyp6&#10;gXoQQbAD6n+gei0RPDRhJqHPoGm0VKkH6mYx/6ubp044lXohcby7yOT/H6z8cnxy3zBS9+4R5E/P&#10;LGw7YVt1jwhDp0RN5RZRqGxwvrxciIGnq2w/fIaaRisOAZIGpwb7CEjdsVOS+nyRWp0Ck/SzKPJl&#10;QQORlFrmq5u8SBVE+XzZoQ8fFfQsbiqONMkELo6PPkQyonw+ksiD0fVOG5MCbPdbg+woaOq79E3o&#10;/vqYsWyo+G1BtV8L0etA9jW6r/hqHr/RUFG1D7ZO5gpCm3FPlI2dZIzKRZP6cg/1mVREGL1Jb4k2&#10;HeBvzgbyZcX9r4NAxZn5ZGkSt4vlMho5BcvifU4BXmf21xlhJUFVPHA2brdhNP/BoW47qrRIvVu4&#10;p+k1Oin7wmoiS95Lgk/vJJr7Ok6nXl7z5g8AAAD//wMAUEsDBBQABgAIAAAAIQCRNnDQ3gAAAAoB&#10;AAAPAAAAZHJzL2Rvd25yZXYueG1sTI/BTsMwEETvSPyDtUjcqJ2qVDSNU0EJ4sKhFLhv7W0SEdtR&#10;7LYpX8/2BMedeZqdKVaj68SRhtgGryGbKBDkTbCtrzV8frzcPYCICb3FLnjScKYIq/L6qsDchpN/&#10;p+M21YJDfMxRQ5NSn0sZTUMO4yT05Nnbh8Fh4nOopR3wxOGuk1Ol5tJh6/lDgz2tGzLf24PTsEF8&#10;3vy8GvNUnd9mFa2/Kgqd1rc34+MSRKIx/cFwqc/VoeROu3DwNopOwyKbZYxqmC540wVQKmNlx9b8&#10;HmRZyP8Tyl8AAAD//wMAUEsBAi0AFAAGAAgAAAAhALaDOJL+AAAA4QEAABMAAAAAAAAAAAAAAAAA&#10;AAAAAFtDb250ZW50X1R5cGVzXS54bWxQSwECLQAUAAYACAAAACEAOP0h/9YAAACUAQAACwAAAAAA&#10;AAAAAAAAAAAvAQAAX3JlbHMvLnJlbHNQSwECLQAUAAYACAAAACEAKkGc0wICAAAVBAAADgAAAAAA&#10;AAAAAAAAAAAuAgAAZHJzL2Uyb0RvYy54bWxQSwECLQAUAAYACAAAACEAkTZw0N4AAAAKAQAADwAA&#10;AAAAAAAAAAAAAABcBAAAZHJzL2Rvd25yZXYueG1sUEsFBgAAAAAEAAQA8wAAAGcFAAAAAA==&#10;" strokecolor="white"/>
            </w:pict>
          </mc:Fallback>
        </mc:AlternateContent>
      </w:r>
      <w:r w:rsidRPr="00194C82">
        <w:rPr>
          <w:rFonts w:ascii="Times New Roman" w:eastAsia="Batang" w:hAnsi="Times New Roman"/>
          <w:sz w:val="28"/>
          <w:szCs w:val="28"/>
        </w:rPr>
        <w:t>20</w:t>
      </w:r>
      <w:r w:rsidR="00AD1934" w:rsidRPr="00194C82">
        <w:rPr>
          <w:rFonts w:ascii="Times New Roman" w:eastAsia="Batang" w:hAnsi="Times New Roman"/>
          <w:sz w:val="28"/>
          <w:szCs w:val="28"/>
        </w:rPr>
        <w:t>21</w:t>
      </w:r>
    </w:p>
    <w:p w14:paraId="47DD911C" w14:textId="77777777" w:rsidR="0054664D" w:rsidRPr="00194C82" w:rsidRDefault="0054664D" w:rsidP="00332B4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4C82">
        <w:rPr>
          <w:rFonts w:ascii="Times New Roman" w:eastAsia="Batang" w:hAnsi="Times New Roman"/>
          <w:sz w:val="28"/>
          <w:szCs w:val="28"/>
        </w:rPr>
        <w:br w:type="page"/>
      </w:r>
    </w:p>
    <w:p w14:paraId="1A14C899" w14:textId="77777777" w:rsidR="00E2737F" w:rsidRPr="00194C82" w:rsidRDefault="0054664D" w:rsidP="0054664D">
      <w:pPr>
        <w:widowControl w:val="0"/>
        <w:tabs>
          <w:tab w:val="left" w:pos="708"/>
          <w:tab w:val="num" w:pos="9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4C82">
        <w:rPr>
          <w:rFonts w:ascii="Times New Roman" w:eastAsia="Batang" w:hAnsi="Times New Roman"/>
          <w:sz w:val="28"/>
          <w:szCs w:val="28"/>
          <w:lang w:eastAsia="ru-RU"/>
        </w:rPr>
        <w:lastRenderedPageBreak/>
        <w:t>Программа государственной итоговой аттестации по направлению подготовки 09.03.02 Информационные системы и технологии направленность образовательной программы (профиль) «</w:t>
      </w:r>
      <w:r w:rsidR="00332B4C" w:rsidRPr="00194C82">
        <w:rPr>
          <w:rFonts w:ascii="Times New Roman" w:hAnsi="Times New Roman"/>
          <w:sz w:val="28"/>
          <w:szCs w:val="28"/>
          <w:lang w:eastAsia="ru-RU"/>
        </w:rPr>
        <w:t>Проектирование информационных систем в экономике</w:t>
      </w:r>
      <w:r w:rsidRPr="00194C82">
        <w:rPr>
          <w:rFonts w:ascii="Times New Roman" w:eastAsia="Batang" w:hAnsi="Times New Roman"/>
          <w:sz w:val="28"/>
          <w:szCs w:val="28"/>
        </w:rPr>
        <w:t>»</w:t>
      </w:r>
      <w:r w:rsidRPr="00194C82">
        <w:rPr>
          <w:rFonts w:ascii="Times New Roman" w:eastAsia="Batang" w:hAnsi="Times New Roman"/>
          <w:sz w:val="28"/>
          <w:szCs w:val="28"/>
          <w:lang w:eastAsia="ru-RU"/>
        </w:rPr>
        <w:t xml:space="preserve">, разработана в соответствии с требованиями Федерального государственного образовательного стандарта высшего образования по направлению подготовки 09.03.02 Информационные системы и технологии (уровень бакалавриата), утвержденного приказом Министерства образования и науки Российской Федерации от 12.03.2015 года № 219, профессиональных стандартов </w:t>
      </w:r>
      <w:r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>«Специалист по информационным системам», утвержденного приказом Министерства труда и социальной защиты Российской Федерации от 18 ноября 2014 года № 896н</w:t>
      </w:r>
      <w:r w:rsidR="00E2737F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2A605EDD" w14:textId="77777777" w:rsidR="0054664D" w:rsidRPr="00194C82" w:rsidRDefault="0054664D" w:rsidP="00546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24107D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8995AD5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3E8BE7" w14:textId="77777777" w:rsidR="00332B4C" w:rsidRPr="00194C82" w:rsidRDefault="00332B4C" w:rsidP="00332B4C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C82">
        <w:rPr>
          <w:rFonts w:ascii="Times New Roman" w:hAnsi="Times New Roman"/>
          <w:sz w:val="28"/>
          <w:szCs w:val="28"/>
        </w:rPr>
        <w:t>П</w:t>
      </w:r>
      <w:r w:rsidR="0054664D" w:rsidRPr="00194C82">
        <w:rPr>
          <w:rFonts w:ascii="Times New Roman" w:hAnsi="Times New Roman"/>
          <w:sz w:val="28"/>
          <w:szCs w:val="28"/>
        </w:rPr>
        <w:t xml:space="preserve">рограмма </w:t>
      </w:r>
      <w:r w:rsidRPr="00194C82">
        <w:rPr>
          <w:rFonts w:ascii="Times New Roman" w:hAnsi="Times New Roman"/>
          <w:sz w:val="28"/>
          <w:szCs w:val="28"/>
          <w:lang w:eastAsia="ru-RU"/>
        </w:rPr>
        <w:t>итоговой (государственной итоговой) аттестации:</w:t>
      </w:r>
    </w:p>
    <w:p w14:paraId="1089CD53" w14:textId="77777777" w:rsidR="00332B4C" w:rsidRPr="00194C82" w:rsidRDefault="00332B4C" w:rsidP="00332B4C">
      <w:pPr>
        <w:tabs>
          <w:tab w:val="right" w:leader="underscore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196A9AB" w14:textId="77777777" w:rsidR="0054664D" w:rsidRPr="00194C82" w:rsidRDefault="0054664D" w:rsidP="00332B4C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обсуждена и рекомендована</w:t>
      </w:r>
      <w:r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к утверждению </w:t>
      </w:r>
      <w:r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кафедрой </w:t>
      </w:r>
      <w:r w:rsidR="00332B4C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экономики и </w:t>
      </w:r>
      <w:r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информационных технологий от </w:t>
      </w:r>
      <w:r w:rsidR="00B6071E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DC52C3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B6071E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C52C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марта </w:t>
      </w:r>
      <w:r w:rsidR="00B6071E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DC52C3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., протокол №</w:t>
      </w:r>
      <w:r w:rsidR="00DC52C3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14:paraId="5BF7C7A8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BB35D42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B0D9607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3415759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CC0ABC7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68ABED9" w14:textId="77777777" w:rsidR="00332B4C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3C83E3B" w14:textId="77777777" w:rsidR="0054664D" w:rsidRPr="00194C82" w:rsidRDefault="00332B4C" w:rsidP="005466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54664D" w:rsidRPr="00194C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добрена</w:t>
      </w:r>
      <w:r w:rsidR="0054664D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4664D"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Научно-методическим советом </w:t>
      </w: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Университета</w:t>
      </w:r>
      <w:r w:rsidR="0054664D"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6071E" w:rsidRPr="00194C8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C52C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6071E" w:rsidRPr="00194C8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C52C3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</w:t>
      </w:r>
      <w:r w:rsidR="00B6071E" w:rsidRPr="00194C8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C52C3">
        <w:rPr>
          <w:rFonts w:ascii="Times New Roman" w:eastAsia="Times New Roman" w:hAnsi="Times New Roman"/>
          <w:sz w:val="28"/>
          <w:szCs w:val="28"/>
          <w:lang w:eastAsia="ru-RU"/>
        </w:rPr>
        <w:t>21г.</w:t>
      </w:r>
      <w:r w:rsidR="0054664D"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 №</w:t>
      </w:r>
      <w:r w:rsidR="00DC52C3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14:paraId="14084E81" w14:textId="77777777" w:rsidR="00332B4C" w:rsidRPr="00194C82" w:rsidRDefault="00332B4C" w:rsidP="0054664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86203" w14:textId="77777777" w:rsidR="00332B4C" w:rsidRPr="00194C82" w:rsidRDefault="00332B4C" w:rsidP="0054664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4DAF1" w14:textId="77777777" w:rsidR="00332B4C" w:rsidRPr="00194C82" w:rsidRDefault="00332B4C" w:rsidP="0054664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01ED2" w14:textId="77777777" w:rsidR="0054664D" w:rsidRPr="00194C82" w:rsidRDefault="0054664D" w:rsidP="00546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CB653C" w14:textId="77777777" w:rsidR="0054664D" w:rsidRPr="00194C82" w:rsidRDefault="0054664D" w:rsidP="0054664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4F78DE1" w14:textId="77777777" w:rsidR="0054664D" w:rsidRPr="00194C82" w:rsidRDefault="0054664D" w:rsidP="00546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C82">
        <w:rPr>
          <w:rStyle w:val="FontStyle368"/>
          <w:sz w:val="28"/>
          <w:szCs w:val="28"/>
        </w:rPr>
        <w:br w:type="page"/>
      </w:r>
    </w:p>
    <w:bookmarkStart w:id="1" w:name="_Toc510607807" w:displacedByCustomXml="next"/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eastAsia="en-US"/>
        </w:rPr>
        <w:id w:val="1321699039"/>
        <w:docPartObj>
          <w:docPartGallery w:val="Table of Contents"/>
          <w:docPartUnique/>
        </w:docPartObj>
      </w:sdtPr>
      <w:sdtEndPr/>
      <w:sdtContent>
        <w:p w14:paraId="580ADDE8" w14:textId="77777777" w:rsidR="00687876" w:rsidRPr="00194C82" w:rsidRDefault="00687876">
          <w:pPr>
            <w:pStyle w:val="aff0"/>
            <w:rPr>
              <w:rFonts w:ascii="Times New Roman" w:hAnsi="Times New Roman"/>
              <w:color w:val="auto"/>
            </w:rPr>
          </w:pPr>
          <w:r w:rsidRPr="00194C82">
            <w:rPr>
              <w:rFonts w:ascii="Times New Roman" w:hAnsi="Times New Roman"/>
              <w:color w:val="auto"/>
            </w:rPr>
            <w:t>СОДЕРЖАНИЕ</w:t>
          </w:r>
        </w:p>
        <w:p w14:paraId="33F00026" w14:textId="77777777" w:rsidR="00687876" w:rsidRPr="00194C82" w:rsidRDefault="00687876" w:rsidP="00687876">
          <w:pPr>
            <w:rPr>
              <w:lang w:eastAsia="ru-RU"/>
            </w:rPr>
          </w:pPr>
        </w:p>
        <w:p w14:paraId="194276BE" w14:textId="77777777" w:rsidR="00DC52C3" w:rsidRPr="000721E8" w:rsidRDefault="0068787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194C82">
            <w:fldChar w:fldCharType="begin"/>
          </w:r>
          <w:r w:rsidRPr="00194C82">
            <w:instrText xml:space="preserve"> TOC \o "1-3" \h \z \u </w:instrText>
          </w:r>
          <w:r w:rsidRPr="00194C82">
            <w:fldChar w:fldCharType="separate"/>
          </w:r>
          <w:hyperlink w:anchor="_Toc69234544" w:history="1">
            <w:r w:rsidR="00DC52C3" w:rsidRPr="000721E8">
              <w:rPr>
                <w:rStyle w:val="af7"/>
                <w:noProof/>
                <w:sz w:val="28"/>
                <w:szCs w:val="28"/>
              </w:rPr>
              <w:t>1. Общие положения</w:t>
            </w:r>
            <w:r w:rsidR="00DC52C3" w:rsidRPr="000721E8">
              <w:rPr>
                <w:noProof/>
                <w:webHidden/>
                <w:sz w:val="28"/>
                <w:szCs w:val="28"/>
              </w:rPr>
              <w:tab/>
            </w:r>
            <w:r w:rsidR="00DC52C3"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="00DC52C3" w:rsidRPr="000721E8">
              <w:rPr>
                <w:noProof/>
                <w:webHidden/>
                <w:sz w:val="28"/>
                <w:szCs w:val="28"/>
              </w:rPr>
              <w:instrText xml:space="preserve"> PAGEREF _Toc69234544 \h </w:instrText>
            </w:r>
            <w:r w:rsidR="00DC52C3" w:rsidRPr="000721E8">
              <w:rPr>
                <w:noProof/>
                <w:webHidden/>
                <w:sz w:val="28"/>
                <w:szCs w:val="28"/>
              </w:rPr>
            </w:r>
            <w:r w:rsidR="00DC52C3"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C52C3" w:rsidRPr="000721E8">
              <w:rPr>
                <w:noProof/>
                <w:webHidden/>
                <w:sz w:val="28"/>
                <w:szCs w:val="28"/>
              </w:rPr>
              <w:t>4</w:t>
            </w:r>
            <w:r w:rsidR="00DC52C3"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D20EB2" w14:textId="77777777" w:rsidR="00DC52C3" w:rsidRPr="000721E8" w:rsidRDefault="00DC52C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45" w:history="1">
            <w:r w:rsidRPr="000721E8">
              <w:rPr>
                <w:rStyle w:val="af7"/>
                <w:noProof/>
                <w:sz w:val="28"/>
                <w:szCs w:val="28"/>
              </w:rPr>
              <w:t>2. Требования к результатам освоения основной профессиональной образовательной программы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_Toc69234545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8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8A9AEF" w14:textId="77777777" w:rsidR="00DC52C3" w:rsidRPr="000721E8" w:rsidRDefault="00DC52C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46" w:history="1">
            <w:r w:rsidRPr="000721E8">
              <w:rPr>
                <w:rStyle w:val="af7"/>
                <w:noProof/>
                <w:sz w:val="28"/>
                <w:szCs w:val="28"/>
              </w:rPr>
              <w:t>3. Методические рекомендации по выполнению выпускной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_Toc69234546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16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67541" w14:textId="77777777" w:rsidR="00DC52C3" w:rsidRPr="000721E8" w:rsidRDefault="00DC52C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47" w:history="1">
            <w:r w:rsidRPr="000721E8">
              <w:rPr>
                <w:rStyle w:val="af7"/>
                <w:noProof/>
                <w:sz w:val="28"/>
                <w:szCs w:val="28"/>
              </w:rPr>
              <w:t>квалификационной работы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_Toc69234547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16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ACFB75" w14:textId="77777777" w:rsidR="00DC52C3" w:rsidRPr="000721E8" w:rsidRDefault="00DC52C3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48" w:history="1">
            <w:r w:rsidRPr="000721E8">
              <w:rPr>
                <w:rStyle w:val="af7"/>
                <w:noProof/>
                <w:sz w:val="28"/>
                <w:szCs w:val="28"/>
              </w:rPr>
              <w:t>3.1</w:t>
            </w:r>
            <w:r w:rsidRPr="000721E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0721E8">
              <w:rPr>
                <w:rStyle w:val="af7"/>
                <w:noProof/>
                <w:sz w:val="28"/>
                <w:szCs w:val="28"/>
              </w:rPr>
              <w:t>Перечень примерных тем выпускных квалификационных      работ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_Toc69234548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16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377DDE" w14:textId="77777777" w:rsidR="00DC52C3" w:rsidRPr="000721E8" w:rsidRDefault="00DC52C3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49" w:history="1">
            <w:r w:rsidRPr="000721E8">
              <w:rPr>
                <w:rStyle w:val="af7"/>
                <w:noProof/>
                <w:sz w:val="28"/>
                <w:szCs w:val="28"/>
              </w:rPr>
              <w:t>3.2 Требования к выпускным квалификационным работам и порядку их выполнения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_Toc69234549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19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E45045" w14:textId="77777777" w:rsidR="00DC52C3" w:rsidRPr="000721E8" w:rsidRDefault="00DC52C3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50" w:history="1">
            <w:r w:rsidRPr="000721E8">
              <w:rPr>
                <w:rStyle w:val="af7"/>
                <w:noProof/>
                <w:sz w:val="28"/>
                <w:szCs w:val="28"/>
              </w:rPr>
              <w:t>3.2</w:t>
            </w:r>
            <w:r w:rsidRPr="000721E8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0721E8">
              <w:rPr>
                <w:rStyle w:val="af7"/>
                <w:noProof/>
                <w:sz w:val="28"/>
                <w:szCs w:val="28"/>
              </w:rPr>
              <w:t>Критерии оценки результатов защиты выпускных квалификационных работ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_Toc69234550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33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81765" w14:textId="77777777" w:rsidR="00DC52C3" w:rsidRPr="000721E8" w:rsidRDefault="00DC52C3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51" w:history="1">
            <w:r w:rsidRPr="000721E8">
              <w:rPr>
                <w:rStyle w:val="af7"/>
                <w:noProof/>
                <w:sz w:val="28"/>
                <w:szCs w:val="28"/>
              </w:rPr>
              <w:t>4. Фонд оценочных средств для проведения итоговой (государственной итоговой) аттестации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_Toc69234551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35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65D99" w14:textId="77777777" w:rsidR="00DC52C3" w:rsidRPr="000721E8" w:rsidRDefault="00DC52C3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52" w:history="1">
            <w:r w:rsidRPr="000721E8">
              <w:rPr>
                <w:rStyle w:val="af7"/>
                <w:noProof/>
                <w:sz w:val="28"/>
                <w:szCs w:val="28"/>
              </w:rPr>
              <w:t>4.1 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_Toc69234552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35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D1A39A" w14:textId="77777777" w:rsidR="00DC52C3" w:rsidRPr="000721E8" w:rsidRDefault="00DC52C3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69234553" w:history="1">
            <w:r w:rsidRPr="000721E8">
              <w:rPr>
                <w:rStyle w:val="af7"/>
                <w:noProof/>
                <w:sz w:val="28"/>
                <w:szCs w:val="28"/>
              </w:rPr>
              <w:t>4.2 Оценка содержания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      </w:r>
            <w:r w:rsidRPr="000721E8">
              <w:rPr>
                <w:noProof/>
                <w:webHidden/>
                <w:sz w:val="28"/>
                <w:szCs w:val="28"/>
              </w:rPr>
              <w:tab/>
            </w:r>
            <w:r w:rsidRPr="000721E8">
              <w:rPr>
                <w:noProof/>
                <w:webHidden/>
                <w:sz w:val="28"/>
                <w:szCs w:val="28"/>
              </w:rPr>
              <w:fldChar w:fldCharType="begin"/>
            </w:r>
            <w:r w:rsidRPr="000721E8">
              <w:rPr>
                <w:noProof/>
                <w:webHidden/>
                <w:sz w:val="28"/>
                <w:szCs w:val="28"/>
              </w:rPr>
              <w:instrText xml:space="preserve"> PAGEREF _Toc69234553 \h </w:instrText>
            </w:r>
            <w:r w:rsidRPr="000721E8">
              <w:rPr>
                <w:noProof/>
                <w:webHidden/>
                <w:sz w:val="28"/>
                <w:szCs w:val="28"/>
              </w:rPr>
            </w:r>
            <w:r w:rsidRPr="000721E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721E8">
              <w:rPr>
                <w:noProof/>
                <w:webHidden/>
                <w:sz w:val="28"/>
                <w:szCs w:val="28"/>
              </w:rPr>
              <w:t>45</w:t>
            </w:r>
            <w:r w:rsidRPr="000721E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7E2FE1" w14:textId="77777777" w:rsidR="00687876" w:rsidRPr="00194C82" w:rsidRDefault="00687876">
          <w:r w:rsidRPr="00194C82">
            <w:rPr>
              <w:b/>
              <w:bCs/>
            </w:rPr>
            <w:fldChar w:fldCharType="end"/>
          </w:r>
        </w:p>
      </w:sdtContent>
    </w:sdt>
    <w:p w14:paraId="0EFF71A1" w14:textId="77777777" w:rsidR="00687876" w:rsidRPr="00194C82" w:rsidRDefault="00687876">
      <w:pPr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94C82">
        <w:br w:type="page"/>
      </w:r>
    </w:p>
    <w:p w14:paraId="78B6EB60" w14:textId="77777777" w:rsidR="00CB6EF2" w:rsidRPr="00194C82" w:rsidRDefault="00CB6EF2" w:rsidP="008C43DE">
      <w:pPr>
        <w:pStyle w:val="1"/>
      </w:pPr>
      <w:bookmarkStart w:id="2" w:name="_Toc69234544"/>
      <w:r w:rsidRPr="00194C82">
        <w:lastRenderedPageBreak/>
        <w:t>1. Общие положения</w:t>
      </w:r>
      <w:bookmarkEnd w:id="2"/>
      <w:bookmarkEnd w:id="1"/>
    </w:p>
    <w:p w14:paraId="1C70C36E" w14:textId="77777777" w:rsidR="00CB6EF2" w:rsidRPr="00194C82" w:rsidRDefault="00CB6EF2" w:rsidP="00CB6EF2">
      <w:pPr>
        <w:spacing w:after="0" w:line="240" w:lineRule="auto"/>
        <w:ind w:left="40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D0608B0" w14:textId="77777777" w:rsidR="00DD2B75" w:rsidRPr="00194C82" w:rsidRDefault="00DD2B75" w:rsidP="00DD2B75">
      <w:pPr>
        <w:spacing w:after="17" w:line="247" w:lineRule="auto"/>
        <w:ind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Итоговая (государственная итоговая) аттестация проводится в целях определения уровня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стандарта.</w:t>
      </w:r>
    </w:p>
    <w:p w14:paraId="5B88047A" w14:textId="77777777" w:rsidR="00DD2B75" w:rsidRPr="00194C82" w:rsidRDefault="00DD2B75" w:rsidP="00DD2B75">
      <w:pPr>
        <w:spacing w:after="17" w:line="247" w:lineRule="auto"/>
        <w:ind w:left="701" w:right="14" w:hanging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Задачами государственной итоговой аттестации являются:</w:t>
      </w:r>
    </w:p>
    <w:p w14:paraId="0C20B389" w14:textId="77777777" w:rsidR="00DD2B75" w:rsidRPr="00194C82" w:rsidRDefault="00DD2B75" w:rsidP="00DD2B75">
      <w:pPr>
        <w:pStyle w:val="a3"/>
        <w:numPr>
          <w:ilvl w:val="0"/>
          <w:numId w:val="35"/>
        </w:numPr>
        <w:spacing w:after="5" w:line="256" w:lineRule="auto"/>
        <w:ind w:left="567" w:right="50"/>
        <w:jc w:val="both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оценка качества подготовки обучающихся по</w:t>
      </w: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ab/>
        <w:t xml:space="preserve">основной профессиональной образовательной программе; </w:t>
      </w:r>
    </w:p>
    <w:p w14:paraId="5D9441DF" w14:textId="77777777" w:rsidR="00DD2B75" w:rsidRPr="00194C82" w:rsidRDefault="00DD2B75" w:rsidP="00DD2B75">
      <w:pPr>
        <w:pStyle w:val="a3"/>
        <w:numPr>
          <w:ilvl w:val="0"/>
          <w:numId w:val="35"/>
        </w:numPr>
        <w:spacing w:after="5" w:line="256" w:lineRule="auto"/>
        <w:ind w:left="567" w:right="50"/>
        <w:jc w:val="both"/>
        <w:rPr>
          <w:rFonts w:ascii="Times New Roman" w:eastAsia="Times New Roman" w:hAnsi="Times New Roman"/>
          <w:noProof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оценка уровня подготовки обучающегося к решению задач профессиональной деятельности; </w:t>
      </w:r>
    </w:p>
    <w:p w14:paraId="1BAFDD35" w14:textId="77777777" w:rsidR="00DD2B75" w:rsidRPr="00194C82" w:rsidRDefault="00DD2B75" w:rsidP="00DD2B75">
      <w:pPr>
        <w:pStyle w:val="a3"/>
        <w:numPr>
          <w:ilvl w:val="0"/>
          <w:numId w:val="35"/>
        </w:numPr>
        <w:spacing w:after="5" w:line="256" w:lineRule="auto"/>
        <w:ind w:left="567" w:right="5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квалификации, установленного образца.</w:t>
      </w:r>
    </w:p>
    <w:p w14:paraId="44C601E3" w14:textId="77777777" w:rsidR="00E2737F" w:rsidRPr="00194C82" w:rsidRDefault="00DD2B75" w:rsidP="00DD2B75">
      <w:pPr>
        <w:spacing w:after="17" w:line="247" w:lineRule="auto"/>
        <w:ind w:left="7" w:right="14" w:firstLine="70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Программа государственной итоговой аттестации по направлению подготовки </w:t>
      </w:r>
      <w:r w:rsidRPr="00194C82">
        <w:rPr>
          <w:rFonts w:ascii="Times New Roman" w:eastAsia="Batang" w:hAnsi="Times New Roman"/>
          <w:sz w:val="28"/>
          <w:szCs w:val="28"/>
          <w:lang w:eastAsia="ru-RU"/>
        </w:rPr>
        <w:t>09.03.02 Информационные системы и технологии направленность образовательной программы (профиль) «</w:t>
      </w:r>
      <w:r w:rsidRPr="00194C82">
        <w:rPr>
          <w:rFonts w:ascii="Times New Roman" w:hAnsi="Times New Roman"/>
          <w:sz w:val="28"/>
          <w:szCs w:val="28"/>
          <w:lang w:eastAsia="ru-RU"/>
        </w:rPr>
        <w:t>Проектирование информационных систем в экономике</w:t>
      </w:r>
      <w:r w:rsidRPr="00194C82">
        <w:rPr>
          <w:rFonts w:ascii="Times New Roman" w:eastAsia="Batang" w:hAnsi="Times New Roman"/>
          <w:sz w:val="28"/>
          <w:szCs w:val="28"/>
        </w:rPr>
        <w:t>»</w:t>
      </w: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, разработана на основании требований Федерального государственного образовательного стандарта высшего образования — бакалавриата по направлению подготовки</w:t>
      </w:r>
      <w:r w:rsidR="00E2737F"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737F" w:rsidRPr="00194C82">
        <w:rPr>
          <w:rFonts w:ascii="Times New Roman" w:eastAsia="Batang" w:hAnsi="Times New Roman"/>
          <w:sz w:val="28"/>
          <w:szCs w:val="28"/>
          <w:lang w:eastAsia="ru-RU"/>
        </w:rPr>
        <w:t xml:space="preserve">09.03.02 Информационные системы и технологии (уровень бакалавриата), утвержденного приказом Министерства образования и науки Российской Федерации от 12.03.2015 года № 219. Профессионального стандарта </w:t>
      </w:r>
      <w:r w:rsidR="00E2737F" w:rsidRPr="00194C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«Специалист по информационным системам», утвержденного приказом Министерства труда и социальной защиты Российской Федерации от 18 ноября 2014 года № 896н. </w:t>
      </w:r>
    </w:p>
    <w:p w14:paraId="7B432DD0" w14:textId="77777777" w:rsidR="00DD2B75" w:rsidRPr="00194C82" w:rsidRDefault="00DD2B75" w:rsidP="00DD2B75">
      <w:pPr>
        <w:spacing w:after="17" w:line="247" w:lineRule="auto"/>
        <w:ind w:left="730" w:right="14" w:hanging="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Итоговая (государственная итоговая) аттестация включает:</w:t>
      </w:r>
    </w:p>
    <w:p w14:paraId="5B418849" w14:textId="77777777" w:rsidR="00DD2B75" w:rsidRPr="00194C82" w:rsidRDefault="00E2737F" w:rsidP="00DD2B75">
      <w:pPr>
        <w:spacing w:after="17" w:line="247" w:lineRule="auto"/>
        <w:ind w:left="29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а</w:t>
      </w:r>
      <w:r w:rsidR="00DD2B75" w:rsidRPr="00194C82">
        <w:rPr>
          <w:rFonts w:ascii="Times New Roman" w:eastAsia="Times New Roman" w:hAnsi="Times New Roman"/>
          <w:color w:val="000000"/>
          <w:sz w:val="28"/>
          <w:lang w:eastAsia="ru-RU"/>
        </w:rPr>
        <w:t>) подготовку к процедуре защиты и защиту выпускной квалификационной работы (если Университет включил государственный экзамен в состав государственной итоговой аттестации).</w:t>
      </w:r>
    </w:p>
    <w:p w14:paraId="7C163EF1" w14:textId="77777777" w:rsidR="00E2737F" w:rsidRPr="00194C82" w:rsidRDefault="00DD2B75" w:rsidP="00DD2B75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Области профессиональной деятельности и сферы профессиональной деятельности, в которых выпускники, освоившие основную профессиональную образовательную программу по направлению подготовки</w:t>
      </w:r>
      <w:r w:rsidR="00E2737F"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737F" w:rsidRPr="00194C82">
        <w:rPr>
          <w:rFonts w:ascii="Times New Roman" w:eastAsia="Batang" w:hAnsi="Times New Roman"/>
          <w:sz w:val="28"/>
          <w:szCs w:val="28"/>
          <w:lang w:eastAsia="ru-RU"/>
        </w:rPr>
        <w:t>09.03.02 Информационные системы и технологии направленность образовательной программы (профиль) «</w:t>
      </w:r>
      <w:r w:rsidR="00E2737F" w:rsidRPr="00194C82">
        <w:rPr>
          <w:rFonts w:ascii="Times New Roman" w:hAnsi="Times New Roman"/>
          <w:sz w:val="28"/>
          <w:szCs w:val="28"/>
          <w:lang w:eastAsia="ru-RU"/>
        </w:rPr>
        <w:t>Проектирование информационных систем в экономике</w:t>
      </w:r>
      <w:r w:rsidR="00E2737F" w:rsidRPr="00194C82">
        <w:rPr>
          <w:rFonts w:ascii="Times New Roman" w:eastAsia="Batang" w:hAnsi="Times New Roman"/>
          <w:sz w:val="28"/>
          <w:szCs w:val="28"/>
        </w:rPr>
        <w:t>»</w:t>
      </w: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могут осуществлять профессиональную деятельность: </w:t>
      </w:r>
    </w:p>
    <w:p w14:paraId="7C79AF5D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проектно-конструкторскую;</w:t>
      </w:r>
    </w:p>
    <w:p w14:paraId="634980E3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проектно-технологическую;</w:t>
      </w:r>
    </w:p>
    <w:p w14:paraId="15E27948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производственно-технологическую;</w:t>
      </w:r>
    </w:p>
    <w:p w14:paraId="2C537974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организационно-управленческую;</w:t>
      </w:r>
    </w:p>
    <w:p w14:paraId="196716C2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научно-исследовательскую;</w:t>
      </w:r>
    </w:p>
    <w:p w14:paraId="22E0CC1F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инновационную;</w:t>
      </w:r>
    </w:p>
    <w:p w14:paraId="25038B38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монтажно-наладочную;</w:t>
      </w:r>
    </w:p>
    <w:p w14:paraId="1400A18A" w14:textId="77777777" w:rsidR="00E2737F" w:rsidRPr="00194C82" w:rsidRDefault="00E2737F" w:rsidP="00E2737F">
      <w:pPr>
        <w:spacing w:after="17" w:line="247" w:lineRule="auto"/>
        <w:ind w:left="22" w:right="14" w:firstLine="713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сервисно-эксплуатационную. </w:t>
      </w:r>
    </w:p>
    <w:p w14:paraId="7741D577" w14:textId="77777777" w:rsidR="00DD2B75" w:rsidRPr="00194C82" w:rsidRDefault="00DD2B75" w:rsidP="00DD2B75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В рамках освоения основной профессиональной образовательной программы по направлению подготовки</w:t>
      </w:r>
      <w:r w:rsidR="00E2737F"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737F" w:rsidRPr="00194C82">
        <w:rPr>
          <w:rFonts w:ascii="Times New Roman" w:eastAsia="Batang" w:hAnsi="Times New Roman"/>
          <w:sz w:val="28"/>
          <w:szCs w:val="28"/>
          <w:lang w:eastAsia="ru-RU"/>
        </w:rPr>
        <w:t>09.03.02 Информационные системы и технологии направленность образовательной программы (профиль) «</w:t>
      </w:r>
      <w:r w:rsidR="00E2737F" w:rsidRPr="00194C82">
        <w:rPr>
          <w:rFonts w:ascii="Times New Roman" w:hAnsi="Times New Roman"/>
          <w:sz w:val="28"/>
          <w:szCs w:val="28"/>
          <w:lang w:eastAsia="ru-RU"/>
        </w:rPr>
        <w:t>Проектирование информационных систем в экономике</w:t>
      </w:r>
      <w:r w:rsidR="00E2737F" w:rsidRPr="00194C82">
        <w:rPr>
          <w:rFonts w:ascii="Times New Roman" w:eastAsia="Batang" w:hAnsi="Times New Roman"/>
          <w:sz w:val="28"/>
          <w:szCs w:val="28"/>
        </w:rPr>
        <w:t xml:space="preserve">» </w:t>
      </w: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выпускники готовятся к решению задач профессиональной деятельности следующих типов: </w:t>
      </w:r>
    </w:p>
    <w:p w14:paraId="33A7281F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проектно-конструкторская деятельность:</w:t>
      </w:r>
    </w:p>
    <w:p w14:paraId="2EBB0AB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предпроектное обследование (инжиниринг) объекта проектирования, системный анализ предметной</w:t>
      </w:r>
    </w:p>
    <w:p w14:paraId="58963BE9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области, их взаимосвязей;</w:t>
      </w:r>
    </w:p>
    <w:p w14:paraId="16852D0B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техническое проектирование (реинжиниринг);</w:t>
      </w:r>
    </w:p>
    <w:p w14:paraId="0E1DB8D8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рабочее проектирование;</w:t>
      </w:r>
    </w:p>
    <w:p w14:paraId="2548F2A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выбор исходных данных для проектирования;</w:t>
      </w:r>
    </w:p>
    <w:p w14:paraId="7A912B95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моделирование процессов и систем;</w:t>
      </w:r>
    </w:p>
    <w:p w14:paraId="2E41E13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расчет обеспечения условий безопасной жизнедеятельности;</w:t>
      </w:r>
    </w:p>
    <w:p w14:paraId="306934EC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расчет экономической эффективности;</w:t>
      </w:r>
    </w:p>
    <w:p w14:paraId="4F2021F1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разработка, согласование и выпуск всех видов проектной документации;</w:t>
      </w:r>
    </w:p>
    <w:p w14:paraId="1EC2FD15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проектно-технологическая деятельность:</w:t>
      </w:r>
    </w:p>
    <w:p w14:paraId="3973E300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проектирование базовых и прикладных информационных технологий;</w:t>
      </w:r>
    </w:p>
    <w:p w14:paraId="2DD83EB5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разработка средств реализации информационных технологий (методические, информационные,</w:t>
      </w:r>
    </w:p>
    <w:p w14:paraId="5BEA791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математические, алгоритмические, технические и программные);</w:t>
      </w:r>
    </w:p>
    <w:p w14:paraId="4D33A724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разработка средств автоматизированного проектирования информационных технологий;</w:t>
      </w:r>
    </w:p>
    <w:p w14:paraId="519FF6BB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производственно-технологическая деятельность:</w:t>
      </w:r>
    </w:p>
    <w:p w14:paraId="00C937EF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разработка и внедрение технологий объектов профессиональной деятельности в областях:</w:t>
      </w:r>
    </w:p>
    <w:p w14:paraId="427370B0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машиностроение, приборостроение, техника, образование, медицина, административное управление,</w:t>
      </w:r>
    </w:p>
    <w:p w14:paraId="61B6F7DD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юриспруденция, бизнес, предпринимательство, коммерция, менеджмент, банковские системы,</w:t>
      </w:r>
    </w:p>
    <w:p w14:paraId="434FBC1E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безопасность информационных систем, управление технологическими процессами, механика, техническая</w:t>
      </w:r>
    </w:p>
    <w:p w14:paraId="64F094C7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физика, энергетика, ядерная энергетика, силовая электроника, металлургия, строительство, транспорт,</w:t>
      </w:r>
    </w:p>
    <w:p w14:paraId="7C8873E0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железнодорожный транспорт, связь, телекоммуникации, управление инфокоммуникациями, почтовая связь,</w:t>
      </w:r>
    </w:p>
    <w:p w14:paraId="19D2538F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химическая промышленность, сельское хозяйство, текстильная и легкая промышленность, пищевая</w:t>
      </w:r>
    </w:p>
    <w:p w14:paraId="34DC601A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промышленность, медицинские и биотехнологии, горное дело, обеспечение безопасности подземных</w:t>
      </w:r>
    </w:p>
    <w:p w14:paraId="055FA668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предприятий и производств, геология, нефтегазовая отрасль, геодезия и картография, геоинформационные</w:t>
      </w:r>
    </w:p>
    <w:p w14:paraId="417F98E8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системы, лесной комплекс, химико-лесной комплекс, экология, сфера сервиса, системы массовой</w:t>
      </w:r>
    </w:p>
    <w:p w14:paraId="5719CDCD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информации, дизайн, медиаиндустрия, а также предприятия различного профиля и все виды деятельности</w:t>
      </w:r>
    </w:p>
    <w:p w14:paraId="13F9234B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в условиях экономики информационного общества;</w:t>
      </w:r>
    </w:p>
    <w:p w14:paraId="57CBA459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организационно-управленческая деятельность:</w:t>
      </w:r>
    </w:p>
    <w:p w14:paraId="3A6CDBB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организация рабочих мест, их техническое оснащение, размещение компьютерного оборудования;</w:t>
      </w:r>
    </w:p>
    <w:p w14:paraId="7D35350B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оценка совокупной стоимости владения информационными системами;</w:t>
      </w:r>
    </w:p>
    <w:p w14:paraId="7D40F116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оценка производственных и непроизводственных затрат на обеспечение качества объекта</w:t>
      </w:r>
    </w:p>
    <w:p w14:paraId="3F6DD034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проектирования;</w:t>
      </w:r>
    </w:p>
    <w:p w14:paraId="72D9346D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организация контроля качества входной информации;</w:t>
      </w:r>
    </w:p>
    <w:p w14:paraId="11BD3C20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научно-исследовательская деятельность:</w:t>
      </w:r>
    </w:p>
    <w:p w14:paraId="23B85B4A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сбор, анализ научно-технической информации, отечественного и зарубежного опыта по тематике</w:t>
      </w:r>
    </w:p>
    <w:p w14:paraId="7292DA2E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исследования;</w:t>
      </w:r>
    </w:p>
    <w:p w14:paraId="06C90EAD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участие в работах по проведению вычислительных экспериментов с целью проверки используемых</w:t>
      </w:r>
    </w:p>
    <w:p w14:paraId="6A44AEFA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математических моделей;</w:t>
      </w:r>
    </w:p>
    <w:p w14:paraId="67F9AC7F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инновационная деятельность:</w:t>
      </w:r>
    </w:p>
    <w:p w14:paraId="705B71C1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согласование стратегического планирования с информационно-коммуникационными технологиями</w:t>
      </w:r>
    </w:p>
    <w:p w14:paraId="7F27EF59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(ИКТ), инфраструктурой предприятий и организаций;</w:t>
      </w:r>
    </w:p>
    <w:p w14:paraId="3A161B7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монтажно-наладочная деятельность:</w:t>
      </w:r>
    </w:p>
    <w:p w14:paraId="7D27D6D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инсталляция, отладка программных и настройка технических средств для ввода информационных</w:t>
      </w:r>
    </w:p>
    <w:p w14:paraId="7C696ADD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систем в опытную эксплуатацию;</w:t>
      </w:r>
    </w:p>
    <w:p w14:paraId="73359732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сборка программной системы из готовых компонентов;</w:t>
      </w:r>
    </w:p>
    <w:p w14:paraId="69F63D31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инсталляция, отладка программных и настройка технических средств для ввода информационных</w:t>
      </w:r>
    </w:p>
    <w:p w14:paraId="26966D86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систем в промышленную эксплуатацию;</w:t>
      </w:r>
    </w:p>
    <w:p w14:paraId="73F476A8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испытания и сдача информационных систем в эксплуатацию;</w:t>
      </w:r>
    </w:p>
    <w:p w14:paraId="04790817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участие в проведении испытаний и сдаче в опытную эксплуатацию информационных систем и их</w:t>
      </w:r>
    </w:p>
    <w:p w14:paraId="323813FA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компонентов;</w:t>
      </w:r>
    </w:p>
    <w:p w14:paraId="2C632B73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сервисно-эксплуатационная деятельность:</w:t>
      </w:r>
    </w:p>
    <w:p w14:paraId="73869525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поддержка работоспособности и сопровождение информационных систем и технологий в заданных</w:t>
      </w:r>
    </w:p>
    <w:p w14:paraId="0D149964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функциональных характеристиках и соответствие критериям качества;</w:t>
      </w:r>
    </w:p>
    <w:p w14:paraId="6A4D48FF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обеспечение условий жизненного цикла информационных систем;</w:t>
      </w:r>
    </w:p>
    <w:p w14:paraId="31F65D44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обеспечение безопасности и целостности данных информационных систем и технологий;</w:t>
      </w:r>
    </w:p>
    <w:p w14:paraId="5364D27E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адаптация приложений к изменяющимся условиям функционирования;</w:t>
      </w:r>
    </w:p>
    <w:p w14:paraId="5DEC0EFA" w14:textId="77777777" w:rsidR="00E2737F" w:rsidRPr="00194C82" w:rsidRDefault="00E2737F" w:rsidP="00E2737F">
      <w:pPr>
        <w:spacing w:after="17" w:line="247" w:lineRule="auto"/>
        <w:ind w:left="36" w:right="14" w:firstLine="69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составление инструкций по эксплуатации информационных систем.</w:t>
      </w:r>
    </w:p>
    <w:p w14:paraId="4407798B" w14:textId="77777777" w:rsidR="0016573F" w:rsidRPr="00194C82" w:rsidRDefault="00DD2B75" w:rsidP="00DD2B75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Основными объектами (или областями знаний) профессиональной деятельности выпускников являются</w:t>
      </w:r>
      <w:r w:rsidR="0016573F" w:rsidRPr="00194C82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</w:p>
    <w:p w14:paraId="6DCE9279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информационные процессы, технологии, системы и сети, их инструментальное (программное,</w:t>
      </w:r>
    </w:p>
    <w:p w14:paraId="28D62904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техническое, организационное) обеспечение, способы и методы проектирования, отладки, производства и</w:t>
      </w:r>
    </w:p>
    <w:p w14:paraId="3AF03813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эксплуатации информационных технологий и систем в областях: машиностроение, приборостроение,</w:t>
      </w:r>
    </w:p>
    <w:p w14:paraId="2CA3FE88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техника, образование, медицина, административное управление, юриспруденция, бизнес,</w:t>
      </w:r>
    </w:p>
    <w:p w14:paraId="2A6861C7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предпринимательство, коммерция, менеджмент, банковские системы, безопасность информационных</w:t>
      </w:r>
    </w:p>
    <w:p w14:paraId="017BD5E1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систем, управление технологическими процессами, механика, техническая физика, энергетика, ядерная</w:t>
      </w:r>
    </w:p>
    <w:p w14:paraId="06C8D044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энергетика, силовая электроника, металлургия, строительство, транспорт, железнодорожный транспорт,</w:t>
      </w:r>
    </w:p>
    <w:p w14:paraId="60EA64AB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связь, телекоммуникации, управление инфокоммуникациями, почтовая связь, химическая промышленность,</w:t>
      </w:r>
    </w:p>
    <w:p w14:paraId="1B24E0A8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сельское хозяйство, текстильная и легкая промышленность, пищевая промышленность, медицинские и</w:t>
      </w:r>
    </w:p>
    <w:p w14:paraId="70CB57CF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биотехнологии, горное дело, обеспечение безопасности подземных предприятий и производств, геология,</w:t>
      </w:r>
    </w:p>
    <w:p w14:paraId="43F484AE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нефтегазовая отрасль, геодезия и картография, геоинформационные системы, лесной комплекс,</w:t>
      </w:r>
    </w:p>
    <w:p w14:paraId="1692D105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химико-лесной комплекс, экология, сфера сервиса, системы массовой информации, дизайн,</w:t>
      </w:r>
    </w:p>
    <w:p w14:paraId="19695D13" w14:textId="77777777" w:rsidR="0016573F" w:rsidRPr="00194C82" w:rsidRDefault="0016573F" w:rsidP="0016573F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медиаиндустрия, а также предприятия различного профиля и все виды деятельности в условиях экономики</w:t>
      </w:r>
    </w:p>
    <w:p w14:paraId="7A24547A" w14:textId="77777777" w:rsidR="00DD2B75" w:rsidRPr="00194C82" w:rsidRDefault="0016573F" w:rsidP="00DD2B75">
      <w:pPr>
        <w:spacing w:after="17" w:line="247" w:lineRule="auto"/>
        <w:ind w:left="43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информационного общества.</w:t>
      </w:r>
    </w:p>
    <w:p w14:paraId="5EC9BD76" w14:textId="77777777" w:rsidR="00DD2B75" w:rsidRPr="00194C82" w:rsidRDefault="00DD2B75" w:rsidP="00DD2B75">
      <w:pPr>
        <w:spacing w:after="343" w:line="247" w:lineRule="auto"/>
        <w:ind w:left="50" w:right="14" w:firstLine="70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lang w:eastAsia="ru-RU"/>
        </w:rPr>
        <w:t>К итоговой (государственной итоговой) аттестации допускается обучающийся, не имеющий академической задолженности, в полном объеме выполнивший учебный план или индивидуальный учебный план по основной профессиональной образовательной программе.</w:t>
      </w:r>
    </w:p>
    <w:p w14:paraId="7C763C7E" w14:textId="77777777" w:rsidR="00CB6EF2" w:rsidRPr="00194C82" w:rsidRDefault="00CB6EF2" w:rsidP="00DB6E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EFBABCD" w14:textId="77777777" w:rsidR="00CB6EF2" w:rsidRPr="00194C82" w:rsidRDefault="00CB6EF2" w:rsidP="00DB6E8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7FAC564" w14:textId="77777777" w:rsidR="00DB6E8E" w:rsidRPr="00194C82" w:rsidRDefault="00CB6EF2" w:rsidP="008C43DE">
      <w:pPr>
        <w:pStyle w:val="1"/>
      </w:pPr>
      <w:bookmarkStart w:id="3" w:name="_Toc69234545"/>
      <w:r w:rsidRPr="00194C82">
        <w:lastRenderedPageBreak/>
        <w:t>2</w:t>
      </w:r>
      <w:r w:rsidR="00DB6E8E" w:rsidRPr="00194C82">
        <w:t xml:space="preserve">. </w:t>
      </w:r>
      <w:r w:rsidR="004132F2" w:rsidRPr="00194C82">
        <w:t>Требования к результатам освоения основной профессиональной образовательной программы</w:t>
      </w:r>
      <w:bookmarkEnd w:id="3"/>
    </w:p>
    <w:p w14:paraId="6A737913" w14:textId="77777777" w:rsidR="00193EF0" w:rsidRPr="00193EF0" w:rsidRDefault="00193EF0" w:rsidP="00193EF0">
      <w:pPr>
        <w:spacing w:after="3" w:line="265" w:lineRule="auto"/>
        <w:ind w:left="356" w:right="259" w:hanging="10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193EF0">
        <w:rPr>
          <w:rFonts w:ascii="Times New Roman" w:eastAsia="Times New Roman" w:hAnsi="Times New Roman"/>
          <w:color w:val="000000"/>
          <w:sz w:val="28"/>
          <w:lang w:eastAsia="ru-RU"/>
        </w:rPr>
        <w:t>У выпускника должны быть сформированы следующие компетенции:</w:t>
      </w:r>
    </w:p>
    <w:tbl>
      <w:tblPr>
        <w:tblStyle w:val="110"/>
        <w:tblW w:w="9571" w:type="dxa"/>
        <w:tblLook w:val="04A0" w:firstRow="1" w:lastRow="0" w:firstColumn="1" w:lastColumn="0" w:noHBand="0" w:noVBand="1"/>
      </w:tblPr>
      <w:tblGrid>
        <w:gridCol w:w="3227"/>
        <w:gridCol w:w="3222"/>
        <w:gridCol w:w="3122"/>
      </w:tblGrid>
      <w:tr w:rsidR="00193EF0" w:rsidRPr="00193EF0" w14:paraId="30B54724" w14:textId="77777777" w:rsidTr="006A14E4">
        <w:trPr>
          <w:trHeight w:val="822"/>
        </w:trPr>
        <w:tc>
          <w:tcPr>
            <w:tcW w:w="3227" w:type="dxa"/>
          </w:tcPr>
          <w:p w14:paraId="6AF8AF8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Формируемые компетенции (код и наименование компетенции)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6172E83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3122" w:type="dxa"/>
            <w:tcBorders>
              <w:bottom w:val="single" w:sz="4" w:space="0" w:color="auto"/>
            </w:tcBorders>
          </w:tcPr>
          <w:p w14:paraId="10448BD6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193EF0" w:rsidRPr="00193EF0" w14:paraId="4C3F6600" w14:textId="77777777" w:rsidTr="006A14E4">
        <w:trPr>
          <w:trHeight w:val="1134"/>
        </w:trPr>
        <w:tc>
          <w:tcPr>
            <w:tcW w:w="3227" w:type="dxa"/>
            <w:vMerge w:val="restart"/>
          </w:tcPr>
          <w:p w14:paraId="357704F9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22" w:type="dxa"/>
          </w:tcPr>
          <w:p w14:paraId="3206969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УК-1.1 Способен анализировать поставленную задачу через выделение ее базовых составляющих, осуществлять декомпозицию задачи</w:t>
            </w:r>
          </w:p>
          <w:p w14:paraId="41CB889A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84457C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Знать: основные математические понятия.</w:t>
            </w:r>
          </w:p>
          <w:p w14:paraId="30E96E33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Уметь: осуществлять декомпозицию задачи.</w:t>
            </w:r>
          </w:p>
          <w:p w14:paraId="063577B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Владеть навыками выделять базовые составляющие задачи</w:t>
            </w:r>
          </w:p>
        </w:tc>
      </w:tr>
      <w:tr w:rsidR="00193EF0" w:rsidRPr="00193EF0" w14:paraId="757CE7F7" w14:textId="77777777" w:rsidTr="006A14E4">
        <w:trPr>
          <w:trHeight w:val="1353"/>
        </w:trPr>
        <w:tc>
          <w:tcPr>
            <w:tcW w:w="3227" w:type="dxa"/>
            <w:vMerge/>
          </w:tcPr>
          <w:p w14:paraId="3738EDC2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1E060A9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УК-1.2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Способен демонстрировать умение осуществлять поиск и критический анализ информации, необходимой для решения задачи</w:t>
            </w:r>
          </w:p>
          <w:p w14:paraId="68CFFD0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E2B7AD2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 xml:space="preserve">Знать: принципы сбора, отбора и обобщения информации </w:t>
            </w:r>
          </w:p>
          <w:p w14:paraId="35138C6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Уметь: соотносить разнородные явления и систематизировать их в рамках избранных видов</w:t>
            </w:r>
          </w:p>
          <w:p w14:paraId="49FD20A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 xml:space="preserve">профессиональной деятельности </w:t>
            </w:r>
          </w:p>
          <w:p w14:paraId="0EDAA872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Владеть навыками работы с информационными источниками, опыт научного поиска, создания научных текстов</w:t>
            </w:r>
          </w:p>
        </w:tc>
      </w:tr>
      <w:tr w:rsidR="00193EF0" w:rsidRPr="00193EF0" w14:paraId="4592A821" w14:textId="77777777" w:rsidTr="006A14E4">
        <w:trPr>
          <w:trHeight w:val="1353"/>
        </w:trPr>
        <w:tc>
          <w:tcPr>
            <w:tcW w:w="3227" w:type="dxa"/>
            <w:vMerge/>
          </w:tcPr>
          <w:p w14:paraId="53DBE4AB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5E04A5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УК-1.3. Способен сопоставлять разные источники информации с целью выявления их противоречий и поиска достоверных суждений</w:t>
            </w:r>
          </w:p>
          <w:p w14:paraId="7891AE3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7D68646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технологию инкрементального решения проблемы с учетом результатов каждой стадии.</w:t>
            </w:r>
          </w:p>
          <w:p w14:paraId="4BE9E7B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сопоставлять разные источники информации с целью выявления их противоречий и поиска достоверных суждений.</w:t>
            </w:r>
          </w:p>
          <w:p w14:paraId="676C6CB1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вариативного анализа источников информации,  позволяющего учитывать все возможные результаты предлагаемого решения задачи.</w:t>
            </w:r>
          </w:p>
        </w:tc>
      </w:tr>
      <w:tr w:rsidR="00193EF0" w:rsidRPr="00193EF0" w14:paraId="51ADA079" w14:textId="77777777" w:rsidTr="006A14E4">
        <w:trPr>
          <w:trHeight w:val="1353"/>
        </w:trPr>
        <w:tc>
          <w:tcPr>
            <w:tcW w:w="3227" w:type="dxa"/>
            <w:vMerge/>
          </w:tcPr>
          <w:p w14:paraId="2648CE0F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5215E7A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УК-1.4 Способен находить рациональные идеи для решения поставленных задач</w:t>
            </w:r>
          </w:p>
        </w:tc>
        <w:tc>
          <w:tcPr>
            <w:tcW w:w="3122" w:type="dxa"/>
          </w:tcPr>
          <w:p w14:paraId="2D6488B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основные методы решения математических задач</w:t>
            </w:r>
          </w:p>
          <w:p w14:paraId="04DEDF22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находить рациональные идеи для решения поставленных задач.</w:t>
            </w:r>
          </w:p>
          <w:p w14:paraId="7522C35C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Владеть навыками: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bidi="ru-RU"/>
              </w:rPr>
              <w:t>использовать адекватные методы для решения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bidi="ru-RU"/>
              </w:rPr>
              <w:t>поставленных задач</w:t>
            </w:r>
          </w:p>
        </w:tc>
      </w:tr>
      <w:tr w:rsidR="00193EF0" w:rsidRPr="00193EF0" w14:paraId="76B520D6" w14:textId="77777777" w:rsidTr="006A14E4">
        <w:trPr>
          <w:trHeight w:val="2504"/>
        </w:trPr>
        <w:tc>
          <w:tcPr>
            <w:tcW w:w="3227" w:type="dxa"/>
            <w:vMerge w:val="restart"/>
          </w:tcPr>
          <w:p w14:paraId="0CF22C22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lastRenderedPageBreak/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222" w:type="dxa"/>
          </w:tcPr>
          <w:p w14:paraId="4193D697" w14:textId="77777777" w:rsidR="00193EF0" w:rsidRPr="00193EF0" w:rsidRDefault="00193EF0" w:rsidP="00193EF0">
            <w:pPr>
              <w:widowControl w:val="0"/>
              <w:spacing w:after="160"/>
              <w:jc w:val="both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УК-2.1. Способен определять совокупность взаимосвязанных задач, обеспечивающих достижение цели с учётом действующих правовых норм </w:t>
            </w:r>
          </w:p>
          <w:p w14:paraId="5F9C283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04BF72C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действующие правовые нормы для определения совокупности взаимосвязанных задач</w:t>
            </w:r>
          </w:p>
          <w:p w14:paraId="3FA37AB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 xml:space="preserve">определять совокупность взаимосвязанных задач на основе действующих правовых норм </w:t>
            </w:r>
          </w:p>
          <w:p w14:paraId="7DA67A77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Владеть: навыками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определения взаимосвязанных задач, обеспечивающих достижение цели с учётом действующих правовых норм</w:t>
            </w:r>
          </w:p>
        </w:tc>
      </w:tr>
      <w:tr w:rsidR="00193EF0" w:rsidRPr="00193EF0" w14:paraId="7927DCD1" w14:textId="77777777" w:rsidTr="006A14E4">
        <w:trPr>
          <w:trHeight w:val="2504"/>
        </w:trPr>
        <w:tc>
          <w:tcPr>
            <w:tcW w:w="3227" w:type="dxa"/>
            <w:vMerge/>
          </w:tcPr>
          <w:p w14:paraId="1DB9AA74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76CCEF97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УК-2.2 Способен оценивать потребность в ресурсах и планировать их использование при решении задач профессиональной деятельности</w:t>
            </w:r>
          </w:p>
          <w:p w14:paraId="2F1070B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4BFDB1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ab/>
              <w:t>потребность в ресурсах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при решении задач профессиональной деятельности.</w:t>
            </w:r>
          </w:p>
          <w:p w14:paraId="6F44E24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оценивать потребность в ресурсах и планировать их использование при решении задач профессиональной деятельности</w:t>
            </w:r>
          </w:p>
          <w:p w14:paraId="40AAF28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самостоятельной работы на компьютере, навыками работы с программными средствами обработки информации</w:t>
            </w:r>
          </w:p>
        </w:tc>
      </w:tr>
      <w:tr w:rsidR="00193EF0" w:rsidRPr="00193EF0" w14:paraId="7351816B" w14:textId="77777777" w:rsidTr="006A14E4">
        <w:trPr>
          <w:trHeight w:val="2851"/>
        </w:trPr>
        <w:tc>
          <w:tcPr>
            <w:tcW w:w="3227" w:type="dxa"/>
            <w:vMerge/>
          </w:tcPr>
          <w:p w14:paraId="094F36B7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3EF2B677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УК-2.3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Способен выявлять и анализировать различные способы решения задачи, выбирая оптимальные способы её решения с учётом действующих правовых норм</w:t>
            </w:r>
          </w:p>
          <w:p w14:paraId="004EBE9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7F3362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теоретические основы и базовые концепции управления проектами</w:t>
            </w:r>
          </w:p>
          <w:p w14:paraId="7872051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применять теоретические основы и базовые концепции управления проектами при решении практических задач</w:t>
            </w:r>
          </w:p>
          <w:p w14:paraId="493AE43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работы с современными инструментами управления проектами.</w:t>
            </w:r>
          </w:p>
        </w:tc>
      </w:tr>
      <w:tr w:rsidR="00193EF0" w:rsidRPr="00193EF0" w14:paraId="5BBA22EF" w14:textId="77777777" w:rsidTr="006A14E4">
        <w:trPr>
          <w:trHeight w:val="1983"/>
        </w:trPr>
        <w:tc>
          <w:tcPr>
            <w:tcW w:w="3227" w:type="dxa"/>
            <w:vMerge w:val="restart"/>
          </w:tcPr>
          <w:p w14:paraId="18DEE09B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222" w:type="dxa"/>
          </w:tcPr>
          <w:p w14:paraId="395B622A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УК-3.1. Способен применять понятия и методы конфликтологии, технологии межличностной и групповой коммуникации в деловом взаимодействии</w:t>
            </w:r>
          </w:p>
          <w:p w14:paraId="01D1C68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7B986F3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понятия и методы конфликтологии, технологии межличностной и групповой коммуникации в деловом взаимодействии</w:t>
            </w:r>
          </w:p>
          <w:p w14:paraId="537AFFA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формулировать понятия и методы конфликтологии, технологии межличностной и групповой коммуникации в деловом взаимодействии</w:t>
            </w:r>
          </w:p>
          <w:p w14:paraId="30AF9A2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 xml:space="preserve">Владеть: навыками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формулирования понятий и методов конфликтологии, технологий межличностной и групповой коммуникации в деловом взаимодействии</w:t>
            </w:r>
          </w:p>
        </w:tc>
      </w:tr>
      <w:tr w:rsidR="00193EF0" w:rsidRPr="00193EF0" w14:paraId="2E81834F" w14:textId="77777777" w:rsidTr="006A14E4">
        <w:trPr>
          <w:trHeight w:val="1983"/>
        </w:trPr>
        <w:tc>
          <w:tcPr>
            <w:tcW w:w="3227" w:type="dxa"/>
            <w:vMerge/>
          </w:tcPr>
          <w:p w14:paraId="0EDB1753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61A7F3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УК-3.2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t>Способен на основе методов и норм социального взаимодействия определять свою роль в команде</w:t>
            </w:r>
          </w:p>
          <w:p w14:paraId="418FB72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1712569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ab/>
              <w:t>методологии построения команды</w:t>
            </w:r>
          </w:p>
          <w:p w14:paraId="2CB4FE5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работать в команде при работе над программными системами</w:t>
            </w:r>
          </w:p>
          <w:p w14:paraId="368F321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командной работы над программными системами.</w:t>
            </w:r>
          </w:p>
        </w:tc>
      </w:tr>
      <w:tr w:rsidR="00193EF0" w:rsidRPr="00193EF0" w14:paraId="0C0BD342" w14:textId="77777777" w:rsidTr="006A14E4">
        <w:trPr>
          <w:trHeight w:val="2434"/>
        </w:trPr>
        <w:tc>
          <w:tcPr>
            <w:tcW w:w="3227" w:type="dxa"/>
            <w:vMerge/>
          </w:tcPr>
          <w:p w14:paraId="39973734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792DA6F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УК-3.3 Способен устанавливать и поддерживать контакты, исходя из реализации своей роли в команде для достижения заданного результата</w:t>
            </w:r>
          </w:p>
          <w:p w14:paraId="676C6E0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5C7252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свою роль в команде при работе над ИТ-проектом </w:t>
            </w:r>
          </w:p>
          <w:p w14:paraId="03E9B5CC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управлять коммуникациями проекта</w:t>
            </w:r>
          </w:p>
          <w:p w14:paraId="37EFF80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устанавливании и поддержании контактов, исходя из реализации своей роли в команде для достижения заданного результата</w:t>
            </w:r>
          </w:p>
        </w:tc>
      </w:tr>
      <w:tr w:rsidR="00193EF0" w:rsidRPr="00193EF0" w14:paraId="55D1EEEE" w14:textId="77777777" w:rsidTr="006A14E4">
        <w:trPr>
          <w:trHeight w:val="810"/>
        </w:trPr>
        <w:tc>
          <w:tcPr>
            <w:tcW w:w="3227" w:type="dxa"/>
            <w:vMerge w:val="restart"/>
          </w:tcPr>
          <w:p w14:paraId="3CB437DC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3222" w:type="dxa"/>
          </w:tcPr>
          <w:p w14:paraId="68CFC531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УК-4.1. Способен логически и грамматически верно строить устную и письменную речь</w:t>
            </w:r>
          </w:p>
        </w:tc>
        <w:tc>
          <w:tcPr>
            <w:tcW w:w="3122" w:type="dxa"/>
          </w:tcPr>
          <w:p w14:paraId="05CCD39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Знать: основные особенности литературной речи, позволяющие логически и грамматически верно строить устную и письменную речь. Уметь: логически и грамматически верно строить устную и письменную речь.</w:t>
            </w:r>
          </w:p>
          <w:p w14:paraId="1DDD8206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Владеть: способами и приемами создания логически и грамматически верной устной и письменной речи.</w:t>
            </w:r>
          </w:p>
        </w:tc>
      </w:tr>
      <w:tr w:rsidR="00193EF0" w:rsidRPr="00193EF0" w14:paraId="645EBC13" w14:textId="77777777" w:rsidTr="006A14E4">
        <w:trPr>
          <w:trHeight w:val="810"/>
        </w:trPr>
        <w:tc>
          <w:tcPr>
            <w:tcW w:w="3227" w:type="dxa"/>
            <w:vMerge/>
          </w:tcPr>
          <w:p w14:paraId="71C7F6A0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1F4D53FC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УК-4.2. Способен выполнять перевод текстов с иностранного (-ых) на государственный язык, а также с государственного на иностранный (-ые) язык (-и)</w:t>
            </w:r>
          </w:p>
        </w:tc>
        <w:tc>
          <w:tcPr>
            <w:tcW w:w="3122" w:type="dxa"/>
          </w:tcPr>
          <w:p w14:paraId="749BA7C3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Знать: особенности подготовки текста публичного выступления в разных сферах экономической деятельности. </w:t>
            </w:r>
          </w:p>
          <w:p w14:paraId="127FCD0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Уметь: готовить текст публичного выступления, представлять его аудитории с учетом требований коммуникативной ситуации.</w:t>
            </w:r>
          </w:p>
          <w:p w14:paraId="4BE9D35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Владеть: приемами анализа и самоанализа выступлений </w:t>
            </w:r>
            <w:r w:rsidRPr="00193EF0">
              <w:rPr>
                <w:rFonts w:ascii="Times New Roman" w:hAnsi="Times New Roman"/>
                <w:sz w:val="24"/>
                <w:szCs w:val="24"/>
              </w:rPr>
              <w:lastRenderedPageBreak/>
              <w:t>перед аудиторией с точки зрения их эффективности и соответствия требованиям коммуникативной ситуации.</w:t>
            </w:r>
          </w:p>
        </w:tc>
      </w:tr>
      <w:tr w:rsidR="00193EF0" w:rsidRPr="00193EF0" w14:paraId="6D1A0018" w14:textId="77777777" w:rsidTr="006A14E4">
        <w:trPr>
          <w:trHeight w:val="810"/>
        </w:trPr>
        <w:tc>
          <w:tcPr>
            <w:tcW w:w="3227" w:type="dxa"/>
            <w:vMerge/>
          </w:tcPr>
          <w:p w14:paraId="21621991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4B7BA26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УК-4.3. Способен осуществлять деловую переписку на русском языке и иностран-ном(ых) языке(ах), учитывая особенности стилистики официальных и неофициаль-ных писем</w:t>
            </w:r>
          </w:p>
        </w:tc>
        <w:tc>
          <w:tcPr>
            <w:tcW w:w="3122" w:type="dxa"/>
          </w:tcPr>
          <w:p w14:paraId="6111EAE9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Знать: приемы и технологии ведения деловой переписки на русском языке, особенности стилистики письменной речи.   </w:t>
            </w:r>
          </w:p>
          <w:p w14:paraId="076DCDE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Уметь: осуществлять деловую переписку на русском языке, учитывая особенности стилистики официальных и неофициальных писем.</w:t>
            </w:r>
          </w:p>
          <w:p w14:paraId="1A80E7E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Владеть: навыками составления и оформления деловых писем, учитывая особенности стилистики письменной речи. </w:t>
            </w:r>
          </w:p>
          <w:p w14:paraId="5E4DE36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EF0" w:rsidRPr="00193EF0" w14:paraId="5359591E" w14:textId="77777777" w:rsidTr="006A14E4">
        <w:trPr>
          <w:trHeight w:val="810"/>
        </w:trPr>
        <w:tc>
          <w:tcPr>
            <w:tcW w:w="3227" w:type="dxa"/>
            <w:vMerge w:val="restart"/>
          </w:tcPr>
          <w:p w14:paraId="19828777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222" w:type="dxa"/>
          </w:tcPr>
          <w:p w14:paraId="3F93A5B0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УК-5.1. Способен формулировать собственную гражданскую и мировоззренческую позицию на основе философских знаний и социально-исторических закономерностей развития общества </w:t>
            </w:r>
          </w:p>
          <w:p w14:paraId="1E48396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3CE6CB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основные исторические этапы развития философии как формы общественного сознания для вырабатывания собственной гражданской и мировоззренческой позиции.</w:t>
            </w:r>
          </w:p>
          <w:p w14:paraId="312EB6C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отстаивать собственную гражданскую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и мировоззренческую позицию при решении социальных и политических проблем.</w:t>
            </w:r>
          </w:p>
          <w:p w14:paraId="6827A106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сознательного выбора ценностных ориентиров и гражданской позиции.</w:t>
            </w:r>
          </w:p>
        </w:tc>
      </w:tr>
      <w:tr w:rsidR="00193EF0" w:rsidRPr="00193EF0" w14:paraId="7D8D07FA" w14:textId="77777777" w:rsidTr="006A14E4">
        <w:trPr>
          <w:trHeight w:val="810"/>
        </w:trPr>
        <w:tc>
          <w:tcPr>
            <w:tcW w:w="3227" w:type="dxa"/>
            <w:vMerge/>
          </w:tcPr>
          <w:p w14:paraId="25BCA9FE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51D243CC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 xml:space="preserve">УК-5.2. Способен толерантно воспринимать социальные и культурные различия, уважительно и бережно относится к историческому наследию и культурным традициям </w:t>
            </w:r>
          </w:p>
          <w:p w14:paraId="0A7FD0BD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4779E27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содержание основных философских теоретико-методологических подходов к изучению исторического наследия и культурных традиций.</w:t>
            </w:r>
          </w:p>
          <w:p w14:paraId="5BFB208C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толерантно воспринимать социальные и культурные различия, уважительно и бережно относится к историческому наследию и культурным традициям.</w:t>
            </w:r>
          </w:p>
          <w:p w14:paraId="4C1C87A8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приоб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lastRenderedPageBreak/>
              <w:t>ретения и расширения знаний в области мирового и отечественного философского наследия и его использования в историко-культурной просветительской работе и пропаганде в массах.</w:t>
            </w:r>
          </w:p>
        </w:tc>
      </w:tr>
      <w:tr w:rsidR="00193EF0" w:rsidRPr="00193EF0" w14:paraId="208B713F" w14:textId="77777777" w:rsidTr="006A14E4">
        <w:trPr>
          <w:trHeight w:val="810"/>
        </w:trPr>
        <w:tc>
          <w:tcPr>
            <w:tcW w:w="3227" w:type="dxa"/>
            <w:vMerge/>
          </w:tcPr>
          <w:p w14:paraId="2677FAC2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63DB9E8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</w:rPr>
              <w:t>УК-5.3. Способен уважительно относиться к историческому наследию и культурным традициям различных национальных и со-циальных групп в процессе межкультурно-го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  <w:tc>
          <w:tcPr>
            <w:tcW w:w="3122" w:type="dxa"/>
          </w:tcPr>
          <w:p w14:paraId="7B5E31E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историческое наследие и культурные традиции различных национальных и социальных групп, сформированное на основных этапах развития России.</w:t>
            </w:r>
          </w:p>
          <w:p w14:paraId="67AE65D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Уметь: формировать уважительное отношение к историческому наследию и культурным традициям различных национальных и социальных групп и находить способы преодоления коммуникативных барьеров при межкультурном взаимодействии.  </w:t>
            </w:r>
          </w:p>
          <w:p w14:paraId="28856549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не-дискриминационного взаимодействия, 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задачи.</w:t>
            </w:r>
          </w:p>
        </w:tc>
      </w:tr>
      <w:tr w:rsidR="00193EF0" w:rsidRPr="00193EF0" w14:paraId="2C877F61" w14:textId="77777777" w:rsidTr="006A14E4">
        <w:trPr>
          <w:trHeight w:val="810"/>
        </w:trPr>
        <w:tc>
          <w:tcPr>
            <w:tcW w:w="3227" w:type="dxa"/>
            <w:vMerge w:val="restart"/>
          </w:tcPr>
          <w:p w14:paraId="20843B8E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222" w:type="dxa"/>
          </w:tcPr>
          <w:p w14:paraId="0BED7CD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УК-6.1. Способен формулировать задачи, оценивать свои личные ресурсы, возможности и ограничения для достижения поставленной цели</w:t>
            </w:r>
          </w:p>
        </w:tc>
        <w:tc>
          <w:tcPr>
            <w:tcW w:w="3122" w:type="dxa"/>
          </w:tcPr>
          <w:p w14:paraId="30DC3906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Знать: технологии и методики диагностики компетенций и компетентности в различных сферах профессиональной деятельности</w:t>
            </w:r>
          </w:p>
          <w:p w14:paraId="0B8475FF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выявлять проблемы своего образования критически оценивая личные достоинства и недостатки; ставить цели, планировать и организовать свой индивидуальный процесс образования</w:t>
            </w:r>
          </w:p>
          <w:p w14:paraId="73AF70C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Владеть: навыками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самоорганизации; навыками планирования собственной деятельности и личных ресурсов для достижения целей</w:t>
            </w:r>
          </w:p>
        </w:tc>
      </w:tr>
      <w:tr w:rsidR="00193EF0" w:rsidRPr="00193EF0" w14:paraId="0655C5D5" w14:textId="77777777" w:rsidTr="006A14E4">
        <w:trPr>
          <w:trHeight w:val="810"/>
        </w:trPr>
        <w:tc>
          <w:tcPr>
            <w:tcW w:w="3227" w:type="dxa"/>
            <w:vMerge/>
          </w:tcPr>
          <w:p w14:paraId="652E7F7B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43DD8A51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УК-6.2. Способен понимать важность планирования перспективных целей на различные периоды времени, выстраивать и реализовывать индивидуальную траекторию саморазвития, этапов карьерного роста</w:t>
            </w:r>
          </w:p>
        </w:tc>
        <w:tc>
          <w:tcPr>
            <w:tcW w:w="3122" w:type="dxa"/>
          </w:tcPr>
          <w:p w14:paraId="25103033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теоретико-методологические основы управления карьерой и тайм-менеджмента </w:t>
            </w:r>
          </w:p>
          <w:p w14:paraId="7915E82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Уметь: управлять личным и рабочим временем, планировать и реализовывать процесс карьерного продвижения и саморазвития</w:t>
            </w:r>
          </w:p>
          <w:p w14:paraId="5877C88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Владеть: навыками принятия и реализации решений в области управления карьерой и тайм-менеджмента</w:t>
            </w:r>
          </w:p>
        </w:tc>
      </w:tr>
      <w:tr w:rsidR="00193EF0" w:rsidRPr="00193EF0" w14:paraId="6B9C1C58" w14:textId="77777777" w:rsidTr="006A14E4">
        <w:trPr>
          <w:trHeight w:val="810"/>
        </w:trPr>
        <w:tc>
          <w:tcPr>
            <w:tcW w:w="3227" w:type="dxa"/>
            <w:vMerge/>
          </w:tcPr>
          <w:p w14:paraId="2393327B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610451B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УК-6.3. Способен применять методы и принципы саморазвития и самообразования в течение всей жизни</w:t>
            </w:r>
          </w:p>
        </w:tc>
        <w:tc>
          <w:tcPr>
            <w:tcW w:w="3122" w:type="dxa"/>
          </w:tcPr>
          <w:p w14:paraId="7DBF48FE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методы и принципы самообразования и саморазвития личности; современные образовательные технологии</w:t>
            </w:r>
          </w:p>
          <w:p w14:paraId="2E6039FA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 xml:space="preserve">понимать и анализировать, с точки зрения возможностей применения, существующие методы и принципы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саморазвития и самообразования в течение всей жизни</w:t>
            </w:r>
          </w:p>
          <w:p w14:paraId="3C9CEF7B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Владеть: навыками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 xml:space="preserve">самообразования, приемами и способами развития индивидуальных способностей; </w:t>
            </w:r>
            <w:r w:rsidRPr="00193E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навыками профессионального обучения и самообучения.</w:t>
            </w:r>
          </w:p>
        </w:tc>
      </w:tr>
      <w:tr w:rsidR="00193EF0" w:rsidRPr="00193EF0" w14:paraId="6991BCDD" w14:textId="77777777" w:rsidTr="006A14E4">
        <w:trPr>
          <w:trHeight w:val="735"/>
        </w:trPr>
        <w:tc>
          <w:tcPr>
            <w:tcW w:w="3227" w:type="dxa"/>
            <w:vMerge w:val="restart"/>
          </w:tcPr>
          <w:p w14:paraId="5EF853ED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УК-7. Способен поддерживать должный уровень физической подготовленности для обеспече-ния полноценной социальной и профессиональной деятельности</w:t>
            </w:r>
          </w:p>
        </w:tc>
        <w:tc>
          <w:tcPr>
            <w:tcW w:w="3222" w:type="dxa"/>
          </w:tcPr>
          <w:p w14:paraId="77B8A3F4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УК-7.1. Способен применять средства и методы физической культуры для сохранения и укрепления здоровья, обеспечения полноценной социальной и профессиональной деятельности </w:t>
            </w:r>
          </w:p>
        </w:tc>
        <w:tc>
          <w:tcPr>
            <w:tcW w:w="3122" w:type="dxa"/>
          </w:tcPr>
          <w:p w14:paraId="0176C753" w14:textId="77777777" w:rsidR="00193EF0" w:rsidRPr="00193EF0" w:rsidRDefault="00193EF0" w:rsidP="00193E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Знать: способы применения средств и методов физической культуры для сохранения и укрепления здоровья, обеспечения полноценной социальной и профессиональной деятельности</w:t>
            </w:r>
          </w:p>
          <w:p w14:paraId="44C95C0C" w14:textId="77777777" w:rsidR="00193EF0" w:rsidRPr="00193EF0" w:rsidRDefault="00193EF0" w:rsidP="00193E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Уметь: применять средства и методы физической культуры для сохранения и укрепления здоровья, обеспечения полноценной социальной и профессиональной деятельности</w:t>
            </w:r>
          </w:p>
          <w:p w14:paraId="7BDD083B" w14:textId="77777777" w:rsidR="00193EF0" w:rsidRPr="00193EF0" w:rsidRDefault="00193EF0" w:rsidP="00193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Владеть: навыками применения средств и методов физической культуры для сохранения и укрепления здоровья, обеспечения пол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ноценной социальной и профессиональной деятельности</w:t>
            </w:r>
          </w:p>
        </w:tc>
      </w:tr>
      <w:tr w:rsidR="00193EF0" w:rsidRPr="00193EF0" w14:paraId="213EEF44" w14:textId="77777777" w:rsidTr="006A14E4">
        <w:trPr>
          <w:trHeight w:val="2401"/>
        </w:trPr>
        <w:tc>
          <w:tcPr>
            <w:tcW w:w="3227" w:type="dxa"/>
            <w:vMerge/>
          </w:tcPr>
          <w:p w14:paraId="170746D3" w14:textId="77777777" w:rsidR="00193EF0" w:rsidRPr="00193EF0" w:rsidRDefault="00193EF0" w:rsidP="00193E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3222" w:type="dxa"/>
          </w:tcPr>
          <w:p w14:paraId="0D34CCA5" w14:textId="77777777" w:rsidR="00193EF0" w:rsidRPr="00193EF0" w:rsidRDefault="00193EF0" w:rsidP="00193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bidi="ru-RU"/>
              </w:rPr>
              <w:t>УК-7.2. Способен поддерживать должный уровень физической подготовленности, соблюдает нормы здорового образа жизни</w:t>
            </w:r>
          </w:p>
        </w:tc>
        <w:tc>
          <w:tcPr>
            <w:tcW w:w="3122" w:type="dxa"/>
          </w:tcPr>
          <w:p w14:paraId="3D9B8E10" w14:textId="77777777" w:rsidR="00193EF0" w:rsidRPr="00193EF0" w:rsidRDefault="00193EF0" w:rsidP="00193E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Знать: способы поддержания должного уровня физической подготовленности, соблюдения норм здорового образа жизни</w:t>
            </w:r>
          </w:p>
          <w:p w14:paraId="13A5D787" w14:textId="77777777" w:rsidR="00193EF0" w:rsidRPr="00193EF0" w:rsidRDefault="00193EF0" w:rsidP="00193EF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Уметь: поддерживать должный уровень физической подготовленности, соблюдает нормы здорового образа жизни</w:t>
            </w:r>
          </w:p>
          <w:p w14:paraId="5C4A161B" w14:textId="77777777" w:rsidR="00193EF0" w:rsidRPr="00193EF0" w:rsidRDefault="00193EF0" w:rsidP="00193EF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</w:rPr>
              <w:t>Владеть: навыками поддержания должного уровня физической подготовленности, соблюдения норм здорового образа жизни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9"/>
        <w:gridCol w:w="3205"/>
        <w:gridCol w:w="3137"/>
      </w:tblGrid>
      <w:tr w:rsidR="00193EF0" w:rsidRPr="00193EF0" w14:paraId="53E78C60" w14:textId="77777777" w:rsidTr="006A14E4">
        <w:trPr>
          <w:trHeight w:val="3056"/>
        </w:trPr>
        <w:tc>
          <w:tcPr>
            <w:tcW w:w="3229" w:type="dxa"/>
            <w:vMerge w:val="restart"/>
            <w:shd w:val="clear" w:color="auto" w:fill="auto"/>
          </w:tcPr>
          <w:p w14:paraId="066DB4E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УК-8.1</w:t>
            </w:r>
          </w:p>
          <w:p w14:paraId="39C2F54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205" w:type="dxa"/>
            <w:shd w:val="clear" w:color="auto" w:fill="auto"/>
          </w:tcPr>
          <w:p w14:paraId="0747ED46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УК-8.1Способен создавать и поддерживать безопасные условия жизнедеятельности в повседневной жизни и в профессиональной деятельности </w:t>
            </w:r>
          </w:p>
          <w:p w14:paraId="6D66596A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ind w:hanging="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0A812030" w14:textId="77777777" w:rsidR="00193EF0" w:rsidRPr="00193EF0" w:rsidRDefault="00193EF0" w:rsidP="00193EF0">
            <w:pPr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Знать: классификацию условий безопасности жизнедеятельности </w:t>
            </w:r>
          </w:p>
          <w:p w14:paraId="16BC7B7A" w14:textId="77777777" w:rsidR="00193EF0" w:rsidRPr="00193EF0" w:rsidRDefault="00193EF0" w:rsidP="00193EF0">
            <w:pPr>
              <w:widowControl w:val="0"/>
              <w:snapToGri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Уметь: организовывать и планировать создание безопасных условий жизнедеятельности</w:t>
            </w:r>
          </w:p>
          <w:p w14:paraId="57D9A6F9" w14:textId="77777777" w:rsidR="00193EF0" w:rsidRPr="00193EF0" w:rsidRDefault="00193EF0" w:rsidP="00193EF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Владеть: навыками формирования безопасных условий жизнедеятельности</w:t>
            </w:r>
          </w:p>
        </w:tc>
      </w:tr>
      <w:tr w:rsidR="00193EF0" w:rsidRPr="00193EF0" w14:paraId="171669DE" w14:textId="77777777" w:rsidTr="006A14E4">
        <w:trPr>
          <w:trHeight w:val="3056"/>
        </w:trPr>
        <w:tc>
          <w:tcPr>
            <w:tcW w:w="3229" w:type="dxa"/>
            <w:vMerge/>
          </w:tcPr>
          <w:p w14:paraId="75012A9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48CCF73E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 xml:space="preserve">УК-8.2. Способен осуществлять действия по предотвращению возникновения чрезвычайных ситуаций (природного и техногенного происхождения) на рабочем месте, в том числе с применением средств защиты </w:t>
            </w:r>
          </w:p>
          <w:p w14:paraId="7A35EB7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01986F83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Знать: классификацию ЧС, способы предотвращения ЧС, СИЗ</w:t>
            </w:r>
          </w:p>
          <w:p w14:paraId="4FFA982E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Уметь: применять методы защиты населения в чрезвычайных ситуациях</w:t>
            </w:r>
          </w:p>
          <w:p w14:paraId="5BAD0144" w14:textId="77777777" w:rsidR="00193EF0" w:rsidRPr="00193EF0" w:rsidRDefault="00193EF0" w:rsidP="00193EF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Владеть: навыками защиты населения от ЧС</w:t>
            </w:r>
          </w:p>
        </w:tc>
      </w:tr>
      <w:tr w:rsidR="00193EF0" w:rsidRPr="00193EF0" w14:paraId="17DE599C" w14:textId="77777777" w:rsidTr="006A14E4">
        <w:trPr>
          <w:trHeight w:val="2040"/>
        </w:trPr>
        <w:tc>
          <w:tcPr>
            <w:tcW w:w="3229" w:type="dxa"/>
            <w:vMerge/>
          </w:tcPr>
          <w:p w14:paraId="51E82D2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53194A9F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УК-8.3. Способен использовать принципы и способы организации защиты населения от опасностей, возникающих в мирное время и при ведении военных действий</w:t>
            </w:r>
          </w:p>
        </w:tc>
        <w:tc>
          <w:tcPr>
            <w:tcW w:w="3137" w:type="dxa"/>
          </w:tcPr>
          <w:p w14:paraId="0C508F9B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Знать: способы организации защиты населения от опасностей, классификацию опасностей</w:t>
            </w:r>
          </w:p>
          <w:p w14:paraId="09A1D89F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Уметь: организовывать защиту населения от опасностей</w:t>
            </w:r>
          </w:p>
          <w:p w14:paraId="20FFFECA" w14:textId="77777777" w:rsidR="00193EF0" w:rsidRPr="00193EF0" w:rsidRDefault="00193EF0" w:rsidP="00193EF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Владеть: навыками организации способов защиты от опасностей</w:t>
            </w:r>
          </w:p>
        </w:tc>
      </w:tr>
      <w:tr w:rsidR="00193EF0" w:rsidRPr="00193EF0" w14:paraId="3B6D5F00" w14:textId="77777777" w:rsidTr="006A14E4">
        <w:trPr>
          <w:trHeight w:val="2085"/>
        </w:trPr>
        <w:tc>
          <w:tcPr>
            <w:tcW w:w="3229" w:type="dxa"/>
            <w:vMerge/>
          </w:tcPr>
          <w:p w14:paraId="4820816D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2211FE94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УК-8.4. Способен поддерживать безопасные условия жизнедеятельности для сохранения природной среды и обеспечения устойчивого развития общества</w:t>
            </w:r>
          </w:p>
        </w:tc>
        <w:tc>
          <w:tcPr>
            <w:tcW w:w="3137" w:type="dxa"/>
          </w:tcPr>
          <w:p w14:paraId="27602E49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Знать: условия единую государственную систему предупреждения и ликвидации чрезвычайных ситуаций (РСЧС)</w:t>
            </w:r>
          </w:p>
          <w:p w14:paraId="2FDC7B0A" w14:textId="77777777" w:rsidR="00193EF0" w:rsidRPr="00193EF0" w:rsidRDefault="00193EF0" w:rsidP="00193EF0">
            <w:pPr>
              <w:tabs>
                <w:tab w:val="left" w:pos="180"/>
                <w:tab w:val="left" w:pos="1698"/>
                <w:tab w:val="left" w:pos="354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Уметь: применять методы оценки защищенности населения в чрезвычайных ситуациях и сохранений природной среды</w:t>
            </w:r>
          </w:p>
          <w:p w14:paraId="38690447" w14:textId="77777777" w:rsidR="00193EF0" w:rsidRPr="00193EF0" w:rsidRDefault="00193EF0" w:rsidP="00193E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Владеть: навыками сохранения природной среды и обеспечения устойчивого развития общества</w:t>
            </w:r>
          </w:p>
          <w:p w14:paraId="2FD5E2DF" w14:textId="77777777" w:rsidR="00193EF0" w:rsidRPr="00193EF0" w:rsidRDefault="00193EF0" w:rsidP="00193EF0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193EF0" w:rsidRPr="00193EF0" w14:paraId="6DF14C5F" w14:textId="77777777" w:rsidTr="006A14E4">
        <w:trPr>
          <w:trHeight w:val="1272"/>
        </w:trPr>
        <w:tc>
          <w:tcPr>
            <w:tcW w:w="3229" w:type="dxa"/>
            <w:vMerge w:val="restart"/>
          </w:tcPr>
          <w:p w14:paraId="6DE2629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ОПК-1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      </w:r>
          </w:p>
        </w:tc>
        <w:tc>
          <w:tcPr>
            <w:tcW w:w="3205" w:type="dxa"/>
          </w:tcPr>
          <w:p w14:paraId="20EDCBD2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ОПК-1.1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находить рациональные идеи для решения поставленных задач</w:t>
            </w:r>
          </w:p>
          <w:p w14:paraId="5DB10656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B4D034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napToGrid w:val="0"/>
              </w:rPr>
            </w:pPr>
            <w:r w:rsidRPr="00193EF0">
              <w:rPr>
                <w:rFonts w:ascii="Times New Roman" w:hAnsi="Times New Roman"/>
                <w:iCs/>
                <w:snapToGrid w:val="0"/>
              </w:rPr>
              <w:t>Знать: положения, законы и методы естественных наук, математики и экономики</w:t>
            </w:r>
          </w:p>
          <w:p w14:paraId="0483CC8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snapToGrid w:val="0"/>
              </w:rPr>
            </w:pPr>
            <w:r w:rsidRPr="00193EF0">
              <w:rPr>
                <w:rFonts w:ascii="Times New Roman" w:hAnsi="Times New Roman"/>
                <w:iCs/>
                <w:snapToGrid w:val="0"/>
              </w:rPr>
              <w:t>Уметь: использовать положения, законы и методы естественных наук, математики и экономики для решения задач профессиональной деятельности</w:t>
            </w:r>
          </w:p>
          <w:p w14:paraId="4F4A3C1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  <w:iCs/>
                <w:snapToGrid w:val="0"/>
              </w:rPr>
              <w:t>Владеть: способностью применять естественнонаучные и общеинженерные знания, методы математического анализа для решения задач профессиональной деятельности</w:t>
            </w:r>
          </w:p>
        </w:tc>
      </w:tr>
      <w:tr w:rsidR="00193EF0" w:rsidRPr="00193EF0" w14:paraId="64EC17C7" w14:textId="77777777" w:rsidTr="006A14E4">
        <w:trPr>
          <w:trHeight w:val="2396"/>
        </w:trPr>
        <w:tc>
          <w:tcPr>
            <w:tcW w:w="3229" w:type="dxa"/>
            <w:vMerge/>
          </w:tcPr>
          <w:p w14:paraId="5D0BD3E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29CDBE8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ОПК-1.2 Способен участвовать в планировании и проведении эксперимента, анализировать его результаты, интерпретировать и делать выводы по результатам исследования</w:t>
            </w:r>
          </w:p>
        </w:tc>
        <w:tc>
          <w:tcPr>
            <w:tcW w:w="3137" w:type="dxa"/>
          </w:tcPr>
          <w:p w14:paraId="5512366D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Знать: этапы проведения эксперимента.</w:t>
            </w:r>
          </w:p>
          <w:p w14:paraId="36BECC1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Уметь: использовать математический аппарат при проведении эксперимента, анализе его результатов, интерпретации выводов по результатам исследования</w:t>
            </w:r>
          </w:p>
          <w:p w14:paraId="50A855B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93EF0">
              <w:rPr>
                <w:rFonts w:ascii="Times New Roman" w:hAnsi="Times New Roman"/>
              </w:rPr>
              <w:t>Владеть навыками: использования математического аппарата для анализа результатов исследования.</w:t>
            </w:r>
          </w:p>
        </w:tc>
      </w:tr>
      <w:tr w:rsidR="00193EF0" w:rsidRPr="00193EF0" w14:paraId="36CA9BAA" w14:textId="77777777" w:rsidTr="006A14E4">
        <w:trPr>
          <w:trHeight w:val="1321"/>
        </w:trPr>
        <w:tc>
          <w:tcPr>
            <w:tcW w:w="3229" w:type="dxa"/>
            <w:vMerge w:val="restart"/>
          </w:tcPr>
          <w:p w14:paraId="50591B2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ОПК-2 Способен использовать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3205" w:type="dxa"/>
          </w:tcPr>
          <w:p w14:paraId="0572F27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ОПК-2.1 Способен выбирать современные информационные технологии и программные средства, в том числе отечественного производства, при решении задач проектирования информационных систем в области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экономики </w:t>
            </w:r>
          </w:p>
          <w:p w14:paraId="25CDB16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F1A956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 xml:space="preserve"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компьютерных сетей);</w:t>
            </w:r>
          </w:p>
          <w:p w14:paraId="19E26EF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проанализировать и использовать программные</w:t>
            </w:r>
          </w:p>
          <w:p w14:paraId="1EC84F8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средства и методы решения стандартных задач профессиональной деятельности</w:t>
            </w:r>
          </w:p>
          <w:p w14:paraId="059EC3C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работы с офисными программами, использовать возможности этих программ для наглядного представления результатов, в том числе построения диаграмм, встраивания иллюстративного материала, оформления, в соответствии с определенными требованиями</w:t>
            </w:r>
          </w:p>
        </w:tc>
      </w:tr>
      <w:tr w:rsidR="00193EF0" w:rsidRPr="00193EF0" w14:paraId="50306D4B" w14:textId="77777777" w:rsidTr="006A14E4">
        <w:trPr>
          <w:trHeight w:val="1718"/>
        </w:trPr>
        <w:tc>
          <w:tcPr>
            <w:tcW w:w="3229" w:type="dxa"/>
            <w:vMerge/>
          </w:tcPr>
          <w:p w14:paraId="15C29CD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14:paraId="6607433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ОПК-2.2 Способен применять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 </w:t>
            </w:r>
          </w:p>
          <w:p w14:paraId="3FAA526C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0428D0F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основы сбора, обработки, анализ данных, необходимых для решения профессиональных задач с применением современных информационных технологий</w:t>
            </w:r>
          </w:p>
          <w:p w14:paraId="2CE5D532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осуществлять сбор, анализ и обработку данных с применением современных информационных технологий и программного обеспечения.</w:t>
            </w:r>
          </w:p>
          <w:p w14:paraId="0830B8D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инструментарием для сбора, анализа и обработки данных, необходимых для решения поставленных профессиональных задач</w:t>
            </w:r>
          </w:p>
        </w:tc>
      </w:tr>
      <w:tr w:rsidR="00193EF0" w:rsidRPr="00193EF0" w14:paraId="2F95EDB2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6CDDB7E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ОПК-4</w:t>
            </w:r>
          </w:p>
          <w:p w14:paraId="10E4003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участвовать в разработке технической документации, связанной с профессиональной деятельностью с использованием стандартов, норм и правил;</w:t>
            </w:r>
          </w:p>
          <w:p w14:paraId="15E910E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93B30DC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ОПК-4.1 Способен применять стандарты оформления технической документации на различных стадиях жизненного цикла информационной системы</w:t>
            </w:r>
          </w:p>
          <w:p w14:paraId="5ECE3CD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28FFF00D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принципы стандартизации в области управления проектами, состав международных и национальных стандартов управления проектами</w:t>
            </w:r>
          </w:p>
          <w:p w14:paraId="7DA8D93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применять стандарты при выполнении проектных работ. </w:t>
            </w:r>
          </w:p>
          <w:p w14:paraId="51A12F0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использования стандартов управления проектами.</w:t>
            </w:r>
          </w:p>
        </w:tc>
      </w:tr>
      <w:tr w:rsidR="00193EF0" w:rsidRPr="00193EF0" w14:paraId="2EA58071" w14:textId="77777777" w:rsidTr="006A14E4">
        <w:trPr>
          <w:trHeight w:val="2484"/>
        </w:trPr>
        <w:tc>
          <w:tcPr>
            <w:tcW w:w="3229" w:type="dxa"/>
            <w:vMerge/>
            <w:shd w:val="clear" w:color="auto" w:fill="auto"/>
          </w:tcPr>
          <w:p w14:paraId="25CC8A7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32E82DE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ОПК-4.2Способен составлять техническую документацию на различных этапах жизненного цикла информационной системы</w:t>
            </w:r>
          </w:p>
          <w:p w14:paraId="1034CAE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4581824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техническую документацию на различных этапах жизненного цикла информационной системы</w:t>
            </w:r>
          </w:p>
          <w:p w14:paraId="52A30753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оформлять техническую документацию на различных этапах жизненного цикла информационной системы</w:t>
            </w:r>
          </w:p>
          <w:p w14:paraId="535CEAB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составления технической документации на различных этапах жизненного цикла информационной системы</w:t>
            </w:r>
          </w:p>
        </w:tc>
      </w:tr>
      <w:tr w:rsidR="00193EF0" w:rsidRPr="00193EF0" w14:paraId="202AE501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1E3D429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</w:t>
            </w:r>
          </w:p>
          <w:p w14:paraId="2F30AF5D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инсталлировать программное и аппаратное обеспечение для информационных и автоматизированных систем;</w:t>
            </w:r>
          </w:p>
          <w:p w14:paraId="79C45D1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7D337704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ОПК-5.1 Способен осуществлять системное администрирование, администрирование СУБД, информационное взаимодействие систем на основе современных стандартов</w:t>
            </w:r>
          </w:p>
          <w:p w14:paraId="3A69E1D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0B09EC0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теоретические основы системного администрирования, администрирования СУБД, информационного взаимодействия систем на основе современных стандартов</w:t>
            </w:r>
          </w:p>
          <w:p w14:paraId="16B03969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осуществлять системное администрирование, администрирование СУБД, информационное взаимодействие систем на основе современных стандартов</w:t>
            </w:r>
          </w:p>
          <w:p w14:paraId="0197307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системного администрирования, администрирования СУБД, информационного взаимодействия систем на основе современных стандартов</w:t>
            </w:r>
          </w:p>
        </w:tc>
      </w:tr>
      <w:tr w:rsidR="00193EF0" w:rsidRPr="00193EF0" w14:paraId="63EE568D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28A00B7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1EE3B63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ОПК-5.2 Способен выполнять параметрическую настройку информационных и автоматизированных систем</w:t>
            </w:r>
          </w:p>
          <w:p w14:paraId="20D355F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69569A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теоретические основы параметрической настройки информационных и автоматизированных систем</w:t>
            </w:r>
          </w:p>
          <w:p w14:paraId="0D027B4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выполнять параметрическую настройку информационных и автоматизированных систем</w:t>
            </w:r>
          </w:p>
          <w:p w14:paraId="33411C7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выполнения параметрической настройки информационных и автоматизированных систем</w:t>
            </w:r>
          </w:p>
        </w:tc>
      </w:tr>
      <w:tr w:rsidR="00193EF0" w:rsidRPr="00193EF0" w14:paraId="24C20D91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497B3E1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</w:p>
          <w:p w14:paraId="180983D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разрабатывать алгоритмы и программы, пригодные для практического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применения в области информационных систем и технологий</w:t>
            </w:r>
          </w:p>
        </w:tc>
        <w:tc>
          <w:tcPr>
            <w:tcW w:w="3205" w:type="dxa"/>
            <w:shd w:val="clear" w:color="auto" w:fill="auto"/>
          </w:tcPr>
          <w:p w14:paraId="4012E11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 xml:space="preserve">ОПК-6.1 Способен выбирать методы алгоритмизации, языки и технологии программирования при решении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профессиональных задач в области информационных систем и технологий.</w:t>
            </w:r>
          </w:p>
          <w:p w14:paraId="2F52D68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17FBB27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Знать: методы алгоритмизации, языки и технологии программирования</w:t>
            </w:r>
          </w:p>
          <w:p w14:paraId="2DFB0B8D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выбирать методы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алгоритмизации, языки и технологии программирования при решении профессиональных задач в области информационных систем и технологий</w:t>
            </w:r>
          </w:p>
          <w:p w14:paraId="12F6E52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разрабатывать алгоритмы и программы, пригодные для практического применения в области информационных систем и технологий</w:t>
            </w:r>
          </w:p>
        </w:tc>
      </w:tr>
      <w:tr w:rsidR="00193EF0" w:rsidRPr="00193EF0" w14:paraId="10B2D6A3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438F4BF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6B61355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ОПК-6.2 Способен программировать и осуществлять отладку и тестирование прототипов программно-технических комплексов задач</w:t>
            </w:r>
          </w:p>
          <w:p w14:paraId="0B482DD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B124AE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Знать: технологии отладки программных продуктов</w:t>
            </w:r>
          </w:p>
          <w:p w14:paraId="37D108B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программировать и осуществлять отладку и тестирование прототипов программно-технических комплексов задач</w:t>
            </w:r>
          </w:p>
          <w:p w14:paraId="69482B5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программировать и осуществлять отладку и тестирование прототипов программно-технических комплексов задач</w:t>
            </w:r>
          </w:p>
        </w:tc>
      </w:tr>
      <w:tr w:rsidR="00193EF0" w:rsidRPr="00193EF0" w14:paraId="0DE0383A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37E0E9A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</w:t>
            </w:r>
          </w:p>
          <w:p w14:paraId="4A6FAB1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осуществлять выбор платформ и инструментальных программно-аппаратных средств для реализации информационных систем;</w:t>
            </w:r>
          </w:p>
          <w:p w14:paraId="390376E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54F49AA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ОПК-7.1 Способен осуществлять выбор платформ и технологий для реализации информационных систем</w:t>
            </w:r>
          </w:p>
          <w:p w14:paraId="46DE281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3B4433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теоретические основы выбора платформ и технологий для реализации информационных систем </w:t>
            </w:r>
          </w:p>
          <w:p w14:paraId="45832E1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Уметь: выбирать платформы и технологии для реализации информационных систем </w:t>
            </w:r>
          </w:p>
          <w:p w14:paraId="548BAFB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выбора платформ и технологий для реализации информационных систем</w:t>
            </w:r>
          </w:p>
        </w:tc>
      </w:tr>
      <w:tr w:rsidR="00193EF0" w:rsidRPr="00193EF0" w14:paraId="4C6CDDD4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6DD9C68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56A16754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ОПК-7.2 Способен осуществлять выбор инструментальных программно- аппаратных средств для реализации информационных систем</w:t>
            </w:r>
          </w:p>
          <w:p w14:paraId="0905F65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44C7D52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теоретические основы выбора инструментальных программно- аппаратных средств для реализации информационных систем</w:t>
            </w:r>
          </w:p>
          <w:p w14:paraId="4149DEF6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осуществлять выбор инструментальных программно- аппаратных средств для реализации информационных систем</w:t>
            </w:r>
          </w:p>
          <w:p w14:paraId="49FB656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выбора инструментальных программно- аппаратных средств для реализации информационных систем</w:t>
            </w:r>
          </w:p>
        </w:tc>
      </w:tr>
      <w:tr w:rsidR="00193EF0" w:rsidRPr="00193EF0" w14:paraId="07CF5F61" w14:textId="77777777" w:rsidTr="006A14E4">
        <w:trPr>
          <w:trHeight w:val="563"/>
        </w:trPr>
        <w:tc>
          <w:tcPr>
            <w:tcW w:w="3229" w:type="dxa"/>
            <w:shd w:val="clear" w:color="auto" w:fill="auto"/>
          </w:tcPr>
          <w:p w14:paraId="0786F29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ОПК-8</w:t>
            </w:r>
          </w:p>
          <w:p w14:paraId="5F149BB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3205" w:type="dxa"/>
            <w:shd w:val="clear" w:color="auto" w:fill="auto"/>
          </w:tcPr>
          <w:p w14:paraId="34A76D3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ОПК-8.1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применять математические модели, методы, инструментальные средства моделирования</w:t>
            </w:r>
          </w:p>
          <w:p w14:paraId="1614A7E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31790342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методы построения математических моделей, их упрощения; технические и программные средства моделирования; технологию планирования эксперимента</w:t>
            </w:r>
          </w:p>
          <w:p w14:paraId="0A7ECE60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принципы построения моделей, методы анализа и синтеза при создании, исследовании и эксплуатации автоматизированных систем обработки информации и управления.</w:t>
            </w:r>
          </w:p>
          <w:p w14:paraId="3DBFF2B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моделирования процессов и систем</w:t>
            </w:r>
          </w:p>
        </w:tc>
      </w:tr>
      <w:tr w:rsidR="00193EF0" w:rsidRPr="00193EF0" w14:paraId="29F52D5B" w14:textId="77777777" w:rsidTr="006A14E4">
        <w:trPr>
          <w:trHeight w:val="563"/>
        </w:trPr>
        <w:tc>
          <w:tcPr>
            <w:tcW w:w="3229" w:type="dxa"/>
            <w:shd w:val="clear" w:color="auto" w:fill="auto"/>
          </w:tcPr>
          <w:p w14:paraId="398ABA3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</w:t>
            </w:r>
          </w:p>
          <w:p w14:paraId="1A17CA9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применять математические модели, методы и средства проектирования информационных и автоматизированных систем.</w:t>
            </w:r>
          </w:p>
        </w:tc>
        <w:tc>
          <w:tcPr>
            <w:tcW w:w="3205" w:type="dxa"/>
            <w:shd w:val="clear" w:color="auto" w:fill="auto"/>
          </w:tcPr>
          <w:p w14:paraId="1DC3FC8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ОПК-8.2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применять средства проектирования информационных и автоматизированных систем</w:t>
            </w:r>
          </w:p>
          <w:p w14:paraId="02BC136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04400A2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средства проектирования информационных и автоматизированных систем</w:t>
            </w:r>
          </w:p>
          <w:p w14:paraId="27D2C142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средства проектирования информационных и автоматизированных систем.</w:t>
            </w:r>
          </w:p>
          <w:p w14:paraId="5B4CBCD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навыками проектирования информационных и автоматизированных систем</w:t>
            </w:r>
          </w:p>
        </w:tc>
      </w:tr>
      <w:tr w:rsidR="00193EF0" w:rsidRPr="00193EF0" w14:paraId="317DDC70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3DD9C27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</w:t>
            </w:r>
          </w:p>
          <w:p w14:paraId="66072BB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проводить организационное сопровождение разработки, отладки, модификации и поддержки информационных технологий и систем</w:t>
            </w:r>
          </w:p>
          <w:p w14:paraId="3C252AC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78E6F493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ПК-1.1 Способен развертывать информационные системы у заказчика и организовывать репозиторий хранения данных о создании (модификации) и вводе информационных систем в эксплуатацию</w:t>
            </w:r>
          </w:p>
          <w:p w14:paraId="4F4194E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21FA322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Знать: теоретические основы развертывания информационные системы у заказчика и организовывать репозиторий хранения данных о создании (модификации) и вводе информационных систем в эксплуатацию</w:t>
            </w:r>
          </w:p>
          <w:p w14:paraId="166363B4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развертывать информационные системы у заказчика и организовывать репозиторий хранения данных о создании (модификации) и вводе информационных систем в эксплуатацию. </w:t>
            </w:r>
          </w:p>
          <w:p w14:paraId="7DF4C03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развертывания информационные системы у заказчика и организовывать репозиторий хранения данных о создании (модификации) и вводе информационных систем в эксплуатацию</w:t>
            </w:r>
          </w:p>
        </w:tc>
      </w:tr>
      <w:tr w:rsidR="00193EF0" w:rsidRPr="00193EF0" w14:paraId="6282729E" w14:textId="77777777" w:rsidTr="006A14E4">
        <w:trPr>
          <w:trHeight w:val="2484"/>
        </w:trPr>
        <w:tc>
          <w:tcPr>
            <w:tcW w:w="3229" w:type="dxa"/>
            <w:vMerge/>
            <w:shd w:val="clear" w:color="auto" w:fill="auto"/>
          </w:tcPr>
          <w:p w14:paraId="447E76D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42A24B9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ПК-1.2 Способен разрабатывать технологии интеграции информационных систем с существующими информационными системами у заказчика</w:t>
            </w:r>
          </w:p>
          <w:p w14:paraId="673A6A6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47117C2A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теоретические основы технологии интеграции информационных систем с существующими информационными системами у заказчика</w:t>
            </w:r>
          </w:p>
          <w:p w14:paraId="04D5235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разрабатывать технологии интеграции информационных систем с существующими информационными системами у заказчика</w:t>
            </w:r>
          </w:p>
          <w:p w14:paraId="7FB8758C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разработки технологии интеграции информационных систем с существующими информационными системами у заказчика</w:t>
            </w:r>
          </w:p>
        </w:tc>
      </w:tr>
      <w:tr w:rsidR="00193EF0" w:rsidRPr="00193EF0" w14:paraId="544AEE90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417413D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1D2A871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ПК-1.3 Способен проводить оптимизацию работы информационных систем</w:t>
            </w:r>
          </w:p>
          <w:p w14:paraId="038D184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6E8577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теоретические основы оптимизации работы информационных систем</w:t>
            </w:r>
          </w:p>
          <w:p w14:paraId="2A7078FA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проводить оптимизацию работы информационных систем</w:t>
            </w:r>
          </w:p>
          <w:p w14:paraId="37DDD54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оптимизации работы информационных систем</w:t>
            </w:r>
          </w:p>
        </w:tc>
      </w:tr>
      <w:tr w:rsidR="00193EF0" w:rsidRPr="00193EF0" w14:paraId="00AD3127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59AEDCE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45CAA6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ПК-1.4 Способен управлять сборкой базовых элементов конфигурации информационной системы</w:t>
            </w:r>
          </w:p>
          <w:p w14:paraId="12015B1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910C4B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теоретические основы сборки базовых элементов конфигурации информационной системы</w:t>
            </w:r>
          </w:p>
          <w:p w14:paraId="7356A8B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управлять сборкой базовых элементов конфигурации информационной системы</w:t>
            </w:r>
          </w:p>
          <w:p w14:paraId="5E94772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сборки базовых элементов конфигурации информационной системы</w:t>
            </w:r>
          </w:p>
        </w:tc>
      </w:tr>
      <w:tr w:rsidR="00193EF0" w:rsidRPr="00193EF0" w14:paraId="3DE332AC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0F4347F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</w:t>
            </w:r>
          </w:p>
          <w:p w14:paraId="232B807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разрабатывать техническую документацию на продукцию в сфере информационных технологий, охватывающую все этапы жизненного цикла информационной системы, управлять технической информацией</w:t>
            </w:r>
          </w:p>
          <w:p w14:paraId="56EBC54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DFD3DC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ПК-2.1 Способен управлять заинтересованными сторонами проекта, распространять информацию о ходе выполнения работ по проекту, управлять изменениями и конфигурациями информационной системы </w:t>
            </w:r>
          </w:p>
          <w:p w14:paraId="6736F35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422370AF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теоретические основы управления заинтересованными сторонами проекта, распространять информацию о ходе выполнения работ по проекту, управлять изменениями и конфигурациями информационной системы </w:t>
            </w:r>
          </w:p>
          <w:p w14:paraId="64A6B60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управлять заинтересованными сторонами проекта, распространять информацию о ходе выполне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ния работ по проекту, управлять изменениями и конфигурациями информационной системы </w:t>
            </w:r>
          </w:p>
          <w:p w14:paraId="6AA10254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управления заинтересованными сторонами проекта, распространять информацию о ходе выполнения работ по проекту, управлять изменениями и конфигурациями информационной системы</w:t>
            </w:r>
          </w:p>
        </w:tc>
      </w:tr>
      <w:tr w:rsidR="00193EF0" w:rsidRPr="00193EF0" w14:paraId="53F39634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501BC86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54E2E73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ПК-2.2 Способен организовывать, утверждать и управлять распространением документации</w:t>
            </w:r>
          </w:p>
          <w:p w14:paraId="1FCBEDE3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D71E1F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теоретические основы организации, утверждения и управления распространением документации</w:t>
            </w:r>
          </w:p>
          <w:p w14:paraId="44F601DE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организовывать, утверждать и управлять распространением документации</w:t>
            </w:r>
          </w:p>
          <w:p w14:paraId="2CB26C5A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организации, утверждения и управления распространением документации</w:t>
            </w:r>
          </w:p>
        </w:tc>
      </w:tr>
      <w:tr w:rsidR="00193EF0" w:rsidRPr="00193EF0" w14:paraId="5BC35CDD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42D63D1B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ПК-3</w:t>
            </w:r>
            <w:r w:rsidRPr="0019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Способность моделировать и анализировать  бизнес-процессы заказчика</w:t>
            </w:r>
          </w:p>
          <w:p w14:paraId="2FF30416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18F07A3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ПК-3.1 Способен проводить документирование </w:t>
            </w:r>
          </w:p>
          <w:p w14:paraId="5C8D48A0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существующих бизнес-процессов организации </w:t>
            </w:r>
          </w:p>
          <w:p w14:paraId="3328084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заказчика (реверс-инжиниринг бизнес-процессов организации) </w:t>
            </w:r>
          </w:p>
        </w:tc>
        <w:tc>
          <w:tcPr>
            <w:tcW w:w="3137" w:type="dxa"/>
          </w:tcPr>
          <w:p w14:paraId="21D16F32" w14:textId="77777777" w:rsidR="00193EF0" w:rsidRPr="00193EF0" w:rsidRDefault="00193EF0" w:rsidP="00193E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Знать: технологию 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проведения документирования существующих бизнес-процессов организации заказчика </w:t>
            </w:r>
          </w:p>
          <w:p w14:paraId="7AA392DF" w14:textId="77777777" w:rsidR="00193EF0" w:rsidRPr="00193EF0" w:rsidRDefault="00193EF0" w:rsidP="00193E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проводить документирование существующих бизнес-процессов организации заказчика </w:t>
            </w:r>
          </w:p>
          <w:p w14:paraId="704680AD" w14:textId="77777777" w:rsidR="00193EF0" w:rsidRPr="00193EF0" w:rsidRDefault="00193EF0" w:rsidP="00193E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>Владеть: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навыками проведения документирования существующих бизнес-процессов организации заказчика</w:t>
            </w:r>
          </w:p>
        </w:tc>
      </w:tr>
      <w:tr w:rsidR="00193EF0" w:rsidRPr="00193EF0" w14:paraId="5ACB5DA0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70CE796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3C144C9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ПК-3.2 Способен разрабатывать модель бизнес-процессов заказчика</w:t>
            </w:r>
          </w:p>
          <w:p w14:paraId="71CA431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777CE98D" w14:textId="77777777" w:rsidR="00193EF0" w:rsidRPr="00193EF0" w:rsidRDefault="00193EF0" w:rsidP="00193E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>Знать: с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пособы разработки модели бизнес-процессов заказчика</w:t>
            </w:r>
          </w:p>
          <w:p w14:paraId="0E18AD8D" w14:textId="77777777" w:rsidR="00193EF0" w:rsidRPr="00193EF0" w:rsidRDefault="00193EF0" w:rsidP="00193E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разрабатывать модель бизнес-процессов заказчика</w:t>
            </w:r>
          </w:p>
          <w:p w14:paraId="63C6C047" w14:textId="77777777" w:rsidR="00193EF0" w:rsidRPr="00193EF0" w:rsidRDefault="00193EF0" w:rsidP="00193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ru-RU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>Владеть: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навыками разработки модели бизнес-процессов заказчика</w:t>
            </w:r>
          </w:p>
        </w:tc>
      </w:tr>
      <w:tr w:rsidR="00193EF0" w:rsidRPr="00193EF0" w14:paraId="14862F06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46D3AA4D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41392A6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ПК-3.3 Способен адаптировать бизнес-процессы  заказчика к возможностям информа-ционной системы</w:t>
            </w:r>
          </w:p>
        </w:tc>
        <w:tc>
          <w:tcPr>
            <w:tcW w:w="3137" w:type="dxa"/>
          </w:tcPr>
          <w:p w14:paraId="491BC658" w14:textId="77777777" w:rsidR="00193EF0" w:rsidRPr="00193EF0" w:rsidRDefault="00193EF0" w:rsidP="00193EF0">
            <w:pPr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Знать: способы 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адаптации бизнес-процессов заказчика к возможностям информационной системы</w:t>
            </w: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 </w:t>
            </w:r>
          </w:p>
          <w:p w14:paraId="49950884" w14:textId="77777777" w:rsidR="00193EF0" w:rsidRPr="00193EF0" w:rsidRDefault="00193EF0" w:rsidP="00193E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 xml:space="preserve">Уметь: 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>адаптировать биз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нес-процессы заказчика к возможностям информационной системы</w:t>
            </w:r>
          </w:p>
          <w:p w14:paraId="75749507" w14:textId="77777777" w:rsidR="00193EF0" w:rsidRPr="00193EF0" w:rsidRDefault="00193EF0" w:rsidP="00193EF0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bidi="ru-RU"/>
              </w:rPr>
            </w:pPr>
            <w:r w:rsidRPr="00193EF0">
              <w:rPr>
                <w:rFonts w:ascii="Times New Roman" w:eastAsiaTheme="minorHAnsi" w:hAnsi="Times New Roman"/>
                <w:iCs/>
                <w:snapToGrid w:val="0"/>
                <w:sz w:val="24"/>
                <w:szCs w:val="24"/>
              </w:rPr>
              <w:t>Владеть:</w:t>
            </w:r>
            <w:r w:rsidRPr="00193EF0">
              <w:rPr>
                <w:rFonts w:ascii="Times New Roman" w:eastAsiaTheme="minorHAnsi" w:hAnsi="Times New Roman"/>
                <w:sz w:val="24"/>
                <w:szCs w:val="24"/>
              </w:rPr>
              <w:t xml:space="preserve"> навыками адаптации бизнес-процессов заказчика к возможностям информационной системы</w:t>
            </w:r>
          </w:p>
        </w:tc>
      </w:tr>
      <w:tr w:rsidR="00193EF0" w:rsidRPr="00193EF0" w14:paraId="1144D612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7AC6A7D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ПК-4</w:t>
            </w:r>
          </w:p>
          <w:p w14:paraId="322282F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выполнять работы по взаимодействию с заказчиком и другими заинтересованными сторонами проекта, по организации заключения договоров, мониторингу и управлению исполнением договоров</w:t>
            </w:r>
          </w:p>
          <w:p w14:paraId="7107ABED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4E5B8DA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ПК-4.1 Способен организовывать заключение, мониторинг и управление исполнением договоров и дополнительных соглашений к договорам на выполняемые работы, связанные с информационными системами</w:t>
            </w:r>
          </w:p>
          <w:p w14:paraId="2955D82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D52D2AB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теоретические основы организации заключения, мониторинга и управления исполнением договоров и дополнительных соглашений к договорам на выполняемые работы, связанные с информационными системами </w:t>
            </w:r>
          </w:p>
          <w:p w14:paraId="4D68DD49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Уметь: организовывать заключение, мониторинг и управление исполнением договоров и дополнительных соглашений к договорам на выполняемые работы, связанные с информационными системами</w:t>
            </w:r>
          </w:p>
          <w:p w14:paraId="4AFE1A54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Владеть: навыками организации заключения, мониторинга и управления исполнением договоров и дополнительных соглашений к договорам на выполняемые работы, связанные с информационными системами</w:t>
            </w:r>
          </w:p>
        </w:tc>
      </w:tr>
      <w:tr w:rsidR="00193EF0" w:rsidRPr="00193EF0" w14:paraId="30E60C7C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18D523F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43D09F4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ПК-4.2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регистрировать, обрабатывать запросы заказчика и инициировать работы по реализации запросов, связанных с использованием информационной системы</w:t>
            </w:r>
          </w:p>
          <w:p w14:paraId="357A5E20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37" w:type="dxa"/>
          </w:tcPr>
          <w:p w14:paraId="3279BF7A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регистрации, обработки запросов заказчика и инициировании работы по реализации запросов, связанных с использованием информационной системы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03B37A99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регистрировать, обрабатывать запросы заказчика и инициировать работы по реализации запросов, связанных с использованием информационной системы</w:t>
            </w:r>
          </w:p>
          <w:p w14:paraId="1772F9CE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регистрации, обработки запросов заказчика и инициировании работы по реализации запросов, связанных с использованием информа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ционной системы</w:t>
            </w:r>
          </w:p>
        </w:tc>
      </w:tr>
      <w:tr w:rsidR="00193EF0" w:rsidRPr="00193EF0" w14:paraId="6CC1D3BE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0479B0D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ПК-5</w:t>
            </w:r>
          </w:p>
          <w:p w14:paraId="4B80E524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выполнять работы по повышению эффективности работы персонала, участию в подборе кадров и по обучению пользователей</w:t>
            </w:r>
          </w:p>
          <w:p w14:paraId="2AE37E28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746B837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ПК-5.1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выполнять работы по повышению эффективности работы персонала, проводить командообразование и развитие персонала</w:t>
            </w:r>
          </w:p>
          <w:p w14:paraId="5B9F829C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116289CB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повышения эффективности работы персонала, проведения командообразования и развития персонала</w:t>
            </w:r>
          </w:p>
          <w:p w14:paraId="0C4CF289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работы по повышению эффективности работы персонала, проводить командообразование и развитие персонала.</w:t>
            </w:r>
          </w:p>
          <w:p w14:paraId="7F0137AD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повышения эффективности работы персонала, проведения командообразования и развития персонала</w:t>
            </w:r>
          </w:p>
        </w:tc>
      </w:tr>
      <w:tr w:rsidR="00193EF0" w:rsidRPr="00193EF0" w14:paraId="0AC26E39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62E50F7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088E3FCA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ПК-5.2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создавать пользовательскую документацию к информационной системе и осуществлять методологическое обеспечение обучения пользователей информационной системы</w:t>
            </w:r>
          </w:p>
          <w:p w14:paraId="5431E4C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19226935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пользовательской документации к информационной системе и осуществление методологического обеспечения обучения пользователей информационной системы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14:paraId="582AD199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пользовательскую документацию к информационной системе и осуществлять методологическое обеспечение обучения пользователей информационной системы.</w:t>
            </w:r>
          </w:p>
          <w:p w14:paraId="7DB7AF0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создания пользовательской документации к информационной системе и осуществление методологического обеспечения обучения пользователей информационной системы</w:t>
            </w:r>
          </w:p>
        </w:tc>
      </w:tr>
      <w:tr w:rsidR="00193EF0" w:rsidRPr="00193EF0" w14:paraId="68633B5C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600B29B1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ПК-6</w:t>
            </w:r>
            <w:r w:rsidRPr="00193E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Способность кодировать на языках программирования и разрабатывать базу данных информационной системы</w:t>
            </w:r>
          </w:p>
          <w:p w14:paraId="274B52DA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0FB6501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ПК-6.1 Способен осуществлять организацион-ное и технологическое обеспечение кодирова-ния на языках программирования</w:t>
            </w:r>
          </w:p>
        </w:tc>
        <w:tc>
          <w:tcPr>
            <w:tcW w:w="3137" w:type="dxa"/>
          </w:tcPr>
          <w:p w14:paraId="602B1C21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алгоритмы и методику решения практических задач в области информационных систем и технологий</w:t>
            </w:r>
          </w:p>
          <w:p w14:paraId="70E30A68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осуществлять организационное и технологическое обеспечение кодирования на языках программирования</w:t>
            </w:r>
          </w:p>
          <w:p w14:paraId="5113319D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 навыками: осу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ществлять организационное и технологическое обеспечение кодирования на языках программирования</w:t>
            </w:r>
          </w:p>
        </w:tc>
      </w:tr>
      <w:tr w:rsidR="00193EF0" w:rsidRPr="00193EF0" w14:paraId="0A8710D5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41E924C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8346612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ПК-6.2 Способен разрабатывать базу данных информационной системы</w:t>
            </w:r>
          </w:p>
          <w:p w14:paraId="7D3C857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15D950FF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Знать: принципы создания таблиц, запросов, отчетов и их модификацию с использование языка структурированных запросов SQL. Методы поддержки работоспособности информационных систем и технологий на основе баз данных.</w:t>
            </w:r>
          </w:p>
          <w:p w14:paraId="4D04F89D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Уметь: использовать и оперировать функциями и командами DDL при работе с базой данных, использовать и оперировать функциями и командами DML при работе с записями базы данных. Поддерживать работоспособность информационных систем и технологий на основе баз данных в заданных функциональных характеристиках и соответствии критериям качества.</w:t>
            </w:r>
          </w:p>
          <w:p w14:paraId="52C27ECB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 навыками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>проектирования и модификации баз данных, с помощью операторов DDL и DML. Поддержки работоспособности информационных систем и технологий на основе баз данных в заданных функциональных характеристиках и соответствии критериям качества.</w:t>
            </w:r>
          </w:p>
        </w:tc>
      </w:tr>
      <w:tr w:rsidR="00193EF0" w:rsidRPr="00193EF0" w14:paraId="2453E4E9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7A9D821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079557F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ПК-6.3 Способен управлять доступом к данным</w:t>
            </w:r>
          </w:p>
        </w:tc>
        <w:tc>
          <w:tcPr>
            <w:tcW w:w="3137" w:type="dxa"/>
          </w:tcPr>
          <w:p w14:paraId="075D93CD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Знать: структуру и принципы работы языков DML, DQL, DCL. Принципы безопасности и целостности данных информационных систем и технологий на основе баз данных.</w:t>
            </w:r>
          </w:p>
          <w:p w14:paraId="2BFBE1DC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  <w:t xml:space="preserve">пользоваться вложенными подзапросами и выполнять все реляционные операторы. Методами безопасности и целостности данных информационных систем и технологий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lastRenderedPageBreak/>
              <w:t>на основе баз данных.</w:t>
            </w:r>
          </w:p>
          <w:p w14:paraId="79148C36" w14:textId="77777777" w:rsidR="00193EF0" w:rsidRPr="00193EF0" w:rsidRDefault="00193EF0" w:rsidP="00193EF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>Владеть: навыками работы с многотабличными базами данных. Безопасности и целостности данных информационных систем и технологий на основе баз данных.</w:t>
            </w:r>
          </w:p>
        </w:tc>
      </w:tr>
      <w:tr w:rsidR="00193EF0" w:rsidRPr="00193EF0" w14:paraId="00D76FE4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41818AB2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ПК-7. Способность проводить анализ требований к программному обеспечению</w:t>
            </w:r>
          </w:p>
        </w:tc>
        <w:tc>
          <w:tcPr>
            <w:tcW w:w="3205" w:type="dxa"/>
            <w:shd w:val="clear" w:color="auto" w:fill="auto"/>
          </w:tcPr>
          <w:p w14:paraId="21B2B684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ПК-7.1 Способен определять первоначальные</w:t>
            </w:r>
          </w:p>
          <w:p w14:paraId="6010B659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требования заказчика к информационной системе и возможности их реализации в типовой информационной системе и возможности их реализации в информационной системе на этапе предконтрактных работ</w:t>
            </w:r>
          </w:p>
          <w:p w14:paraId="7C3070B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37" w:type="dxa"/>
          </w:tcPr>
          <w:p w14:paraId="6960E409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Знать: структуру типовой информационной системы</w:t>
            </w:r>
          </w:p>
          <w:p w14:paraId="4519191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Уметь: проводить предпроектное обследование (инжиниринг) объекта проектирования, системный анализ предметной области, их взаимосвязей, проводить выбор исходных данных для проектирования информационных систем</w:t>
            </w:r>
          </w:p>
          <w:p w14:paraId="6EE46FCE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Владеть навыками: определять первоначальные требования заказчика к информационной системе и возможности их реализации в типовой информационной системе, а также возможности их реализации в информационной системе на этапе предконтрактных работ</w:t>
            </w:r>
          </w:p>
          <w:p w14:paraId="4CA2139E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93EF0" w:rsidRPr="00193EF0" w14:paraId="26CA3884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63EC28FC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05" w:type="dxa"/>
            <w:shd w:val="clear" w:color="auto" w:fill="auto"/>
          </w:tcPr>
          <w:p w14:paraId="75ED3D5C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ПК-7.2 Способен выявлять и анализировать, согласовывать и утверждать требования к информационной системе</w:t>
            </w:r>
          </w:p>
        </w:tc>
        <w:tc>
          <w:tcPr>
            <w:tcW w:w="3137" w:type="dxa"/>
          </w:tcPr>
          <w:p w14:paraId="2957FAB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Знать: техническую документацию, связанную с профессиональной деятельностью, стандарты, нормы и правила</w:t>
            </w:r>
          </w:p>
          <w:p w14:paraId="2F3A27E8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Уметь: выявлять и анализировать, согласовывать и утверждать требования к информационной системе</w:t>
            </w:r>
          </w:p>
          <w:p w14:paraId="6519B88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Владеть навыками: выявлять и анализировать, согласовывать и утверждать требования к информационной системе</w:t>
            </w:r>
          </w:p>
        </w:tc>
      </w:tr>
      <w:tr w:rsidR="00193EF0" w:rsidRPr="00193EF0" w14:paraId="0266F0A9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36E6EF61" w14:textId="77777777" w:rsidR="00193EF0" w:rsidRPr="00193EF0" w:rsidRDefault="00193EF0" w:rsidP="00193EF0">
            <w:pPr>
              <w:widowControl w:val="0"/>
              <w:spacing w:after="160"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ПК-8</w:t>
            </w:r>
            <w:r w:rsidRPr="00193EF0">
              <w:rPr>
                <w:rFonts w:ascii="Times New Roman" w:hAnsi="Times New Roman"/>
                <w:sz w:val="28"/>
              </w:rPr>
              <w:t xml:space="preserve"> </w:t>
            </w:r>
            <w:r w:rsidRPr="00193EF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>Способность выполнять работы по проектированию программного обеспечения</w:t>
            </w:r>
          </w:p>
          <w:p w14:paraId="547A2465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6CD30D7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ПК-8.1 Способен разрабатывать архитектуру информационной системы</w:t>
            </w:r>
          </w:p>
          <w:p w14:paraId="77B8286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EF1FA3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Знать: архитектуру информационной системы</w:t>
            </w:r>
          </w:p>
          <w:p w14:paraId="5418D5E3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Уметь: разрабатывать архитектуру информационной системы</w:t>
            </w:r>
          </w:p>
          <w:p w14:paraId="57D2516F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Владеть навыками: разрабатывать архитектуру информационной системы</w:t>
            </w:r>
          </w:p>
          <w:p w14:paraId="3A8B05B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193EF0" w:rsidRPr="00193EF0" w14:paraId="4EE3FEF6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422B393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0F3DF6AE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ПК-8.2 Способен разрабатывать прототипы информационной системы</w:t>
            </w:r>
          </w:p>
          <w:p w14:paraId="572D2E93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7B60B489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Знать: этапы проектирования информационной системы</w:t>
            </w:r>
          </w:p>
          <w:p w14:paraId="47FAE4A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Уметь: разрабатывать прототипы информационной системы</w:t>
            </w:r>
          </w:p>
          <w:p w14:paraId="7F21CDE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Владеть навыками: разрабатывать прототипы информационной системы</w:t>
            </w:r>
          </w:p>
        </w:tc>
      </w:tr>
      <w:tr w:rsidR="00193EF0" w:rsidRPr="00193EF0" w14:paraId="3D6B0477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1BB9157C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67A020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ПК-8.3 Способен проектировать и разрабатывать дизайн информационной системы</w:t>
            </w:r>
          </w:p>
          <w:p w14:paraId="31AC811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41E0175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Знать: особенности дизайна информационной системы</w:t>
            </w:r>
          </w:p>
          <w:p w14:paraId="4CEBED8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Уметь: проектировать и разрабатывать дизайн информационной системы</w:t>
            </w:r>
          </w:p>
          <w:p w14:paraId="1203F8C3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 w:bidi="ru-RU"/>
              </w:rPr>
              <w:t>Владеть навыками: проектировать и разрабатывать дизайн информационной системы</w:t>
            </w:r>
          </w:p>
        </w:tc>
      </w:tr>
      <w:tr w:rsidR="00193EF0" w:rsidRPr="00193EF0" w14:paraId="72E2212D" w14:textId="77777777" w:rsidTr="006A14E4">
        <w:trPr>
          <w:trHeight w:val="563"/>
        </w:trPr>
        <w:tc>
          <w:tcPr>
            <w:tcW w:w="3229" w:type="dxa"/>
            <w:vMerge w:val="restart"/>
            <w:shd w:val="clear" w:color="auto" w:fill="auto"/>
          </w:tcPr>
          <w:p w14:paraId="4D9728D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ПК-9</w:t>
            </w:r>
          </w:p>
          <w:p w14:paraId="3B069141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выполнять верификацию информационной системы</w:t>
            </w:r>
          </w:p>
          <w:p w14:paraId="05FF3997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B511A91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ПК-9.1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проводить организационное и технологическое обеспечение модульного и интеграционного тестирования информационной системы (верификации)</w:t>
            </w:r>
          </w:p>
          <w:p w14:paraId="6174F5CE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5F06C477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организационного и технологического обеспечения модульного и интеграционного тестирования информационной системы (верификации)</w:t>
            </w:r>
          </w:p>
          <w:p w14:paraId="21ABE0E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организационное и технологическое обеспечение модульного и интеграционного тестирования информационной системы (верификации)</w:t>
            </w:r>
          </w:p>
          <w:p w14:paraId="59DF9EF6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 организационного и технологического обеспечения модульного и интеграционного тестирования информационной системы (верификации)</w:t>
            </w:r>
          </w:p>
        </w:tc>
      </w:tr>
      <w:tr w:rsidR="00193EF0" w:rsidRPr="00193EF0" w14:paraId="65EE4758" w14:textId="77777777" w:rsidTr="006A14E4">
        <w:trPr>
          <w:trHeight w:val="563"/>
        </w:trPr>
        <w:tc>
          <w:tcPr>
            <w:tcW w:w="3229" w:type="dxa"/>
            <w:vMerge/>
            <w:shd w:val="clear" w:color="auto" w:fill="auto"/>
          </w:tcPr>
          <w:p w14:paraId="681FA512" w14:textId="77777777" w:rsidR="00193EF0" w:rsidRPr="00193EF0" w:rsidRDefault="00193EF0" w:rsidP="00193EF0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  <w:shd w:val="clear" w:color="auto" w:fill="auto"/>
          </w:tcPr>
          <w:p w14:paraId="210C88C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ПК-9.2</w:t>
            </w:r>
            <w:r w:rsidRPr="00193EF0">
              <w:rPr>
                <w:rFonts w:cs="Calibri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Способен исправлять дефекты и несоответствия в архитектуре и дизайне информационной системы, подтверждать исправления дефектов и несоответствий в коде информационной системы и документации к информационной системе</w:t>
            </w:r>
          </w:p>
          <w:p w14:paraId="78E7B040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</w:tcPr>
          <w:p w14:paraId="6B617A6A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Знать: 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ab/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</w:t>
            </w: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 дефектов и несоответствия в архитектуре и дизайне информационной системы, подтверждения исправления дефектов и несоответствий в коде информационной системы и документации к информационной системе</w:t>
            </w:r>
          </w:p>
          <w:p w14:paraId="15A21565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Уметь: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исправлять дефекты и несоответствия в архитек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туре и дизайне информационной системы, подтверждать исправления дефектов и несоответствий в коде информационной системы и документации к информационной системе</w:t>
            </w:r>
          </w:p>
          <w:p w14:paraId="061B71ED" w14:textId="77777777" w:rsidR="00193EF0" w:rsidRPr="00193EF0" w:rsidRDefault="00193EF0" w:rsidP="00193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EF0">
              <w:rPr>
                <w:rFonts w:ascii="Times New Roman" w:hAnsi="Times New Roman"/>
                <w:iCs/>
                <w:snapToGrid w:val="0"/>
                <w:sz w:val="24"/>
                <w:szCs w:val="24"/>
                <w:lang w:eastAsia="ru-RU"/>
              </w:rPr>
              <w:t xml:space="preserve">Владеть: </w:t>
            </w:r>
            <w:r w:rsidRPr="00193E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193EF0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 дефектов и несоответствия в архитектуре и дизайне информационной системы, подтверждения исправления дефектов и несоответствий в коде информационной системы и документации к информационной системе</w:t>
            </w:r>
          </w:p>
        </w:tc>
      </w:tr>
    </w:tbl>
    <w:p w14:paraId="0133E84B" w14:textId="77777777" w:rsidR="00193EF0" w:rsidRPr="00193EF0" w:rsidRDefault="00193EF0" w:rsidP="00193EF0">
      <w:pPr>
        <w:spacing w:after="5" w:line="247" w:lineRule="auto"/>
        <w:ind w:right="97" w:firstLine="71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F63393F" w14:textId="77777777" w:rsidR="004132F2" w:rsidRPr="00194C82" w:rsidRDefault="004132F2" w:rsidP="00DB6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801F9" w14:textId="77777777" w:rsidR="005C7A5B" w:rsidRPr="00194C82" w:rsidRDefault="005C7A5B" w:rsidP="00301D81">
      <w:pPr>
        <w:pStyle w:val="1"/>
        <w:pageBreakBefore/>
      </w:pPr>
      <w:bookmarkStart w:id="4" w:name="_Toc69234546"/>
      <w:r w:rsidRPr="00194C82">
        <w:lastRenderedPageBreak/>
        <w:t>3. Методические рекомендации по выполнению выпускной</w:t>
      </w:r>
      <w:bookmarkEnd w:id="4"/>
      <w:r w:rsidRPr="00194C82">
        <w:t xml:space="preserve"> </w:t>
      </w:r>
    </w:p>
    <w:p w14:paraId="4E909BD3" w14:textId="77777777" w:rsidR="005C7A5B" w:rsidRPr="00194C82" w:rsidRDefault="005C7A5B" w:rsidP="005C7A5B">
      <w:pPr>
        <w:pStyle w:val="1"/>
      </w:pPr>
      <w:bookmarkStart w:id="5" w:name="_Toc69234547"/>
      <w:r w:rsidRPr="00194C82">
        <w:t>квалификационной работы</w:t>
      </w:r>
      <w:bookmarkEnd w:id="5"/>
    </w:p>
    <w:p w14:paraId="1CB6DCD9" w14:textId="77777777" w:rsidR="004132F2" w:rsidRPr="00194C82" w:rsidRDefault="004132F2" w:rsidP="00DB6E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433997" w14:textId="77777777" w:rsidR="00CB6EF2" w:rsidRPr="00194C82" w:rsidRDefault="00CB6EF2" w:rsidP="00CB6EF2">
      <w:pPr>
        <w:spacing w:after="0" w:line="240" w:lineRule="auto"/>
        <w:ind w:firstLine="709"/>
        <w:jc w:val="both"/>
      </w:pPr>
    </w:p>
    <w:p w14:paraId="640517A4" w14:textId="5E331ACA" w:rsidR="005C7A5B" w:rsidRDefault="005C7A5B" w:rsidP="00B1596B">
      <w:pPr>
        <w:pStyle w:val="2"/>
        <w:numPr>
          <w:ilvl w:val="1"/>
          <w:numId w:val="40"/>
        </w:numPr>
        <w:spacing w:line="240" w:lineRule="auto"/>
        <w:ind w:left="1134" w:hanging="357"/>
        <w:jc w:val="left"/>
      </w:pPr>
      <w:bookmarkStart w:id="6" w:name="_Toc69234548"/>
      <w:r w:rsidRPr="00194C82">
        <w:t>Перечень примерных тем выпускных</w:t>
      </w:r>
      <w:r w:rsidR="008F57BE" w:rsidRPr="00194C82">
        <w:t xml:space="preserve"> </w:t>
      </w:r>
      <w:r w:rsidRPr="00194C82">
        <w:t>квалификационных</w:t>
      </w:r>
      <w:r w:rsidR="008F57BE" w:rsidRPr="00194C82">
        <w:t xml:space="preserve"> </w:t>
      </w:r>
      <w:r w:rsidRPr="00194C82">
        <w:t>работ</w:t>
      </w:r>
      <w:bookmarkEnd w:id="6"/>
    </w:p>
    <w:p w14:paraId="3EF7F84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подсистемы эффективного распределения информации внутри организации (на материалах предприятия/организации).</w:t>
      </w:r>
    </w:p>
    <w:p w14:paraId="49FC029F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Создание информационной системы анализа использования материальных ресурсов предприятия (на материалах предприятия/организации).</w:t>
      </w:r>
    </w:p>
    <w:p w14:paraId="63FD7742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системы управления контентом интернет-сайта (на материалах предприятия/организации).</w:t>
      </w:r>
    </w:p>
    <w:p w14:paraId="0DD51597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веб-ориентированной системы автоматизации библиотеки (на материалах предприятия/организации).</w:t>
      </w:r>
    </w:p>
    <w:p w14:paraId="42AA09F0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подсистемы автоматизации работы отдела снабжения производственного предприятия (на материалах предприятия/организации).</w:t>
      </w:r>
    </w:p>
    <w:p w14:paraId="104C0BFD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менеджера по работе с поставщиками торгового предприятия (на материалах предприятия/организации).</w:t>
      </w:r>
    </w:p>
    <w:p w14:paraId="5074AD8B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контроля использования ресурсов сетевых устройств и программного обеспечения (на материалах предприятия/организации).</w:t>
      </w:r>
    </w:p>
    <w:p w14:paraId="2732960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автоматизированной системы учета комплектующих для производства (на материалах предприятия/организации).</w:t>
      </w:r>
    </w:p>
    <w:p w14:paraId="5AB2269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Автоматизация учета обращений пользователей (на материалах предприятия/организации).</w:t>
      </w:r>
    </w:p>
    <w:p w14:paraId="7F7E5FF7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Проектирование автоматизированного рабочего места руководителя (менеджера) (на материалах предприятия/организации).</w:t>
      </w:r>
    </w:p>
    <w:p w14:paraId="2E34780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управления электронным документооборотом предприятия (на материалах предприятия/организации).</w:t>
      </w:r>
    </w:p>
    <w:p w14:paraId="2DED4A3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расширения конфигурации на платформе «1С: Предприятие» (на материалах предприятия/организации).</w:t>
      </w:r>
    </w:p>
    <w:p w14:paraId="0345A14A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Разработка мобильного приложения для торговой сети (на материалах предприятия/организации).</w:t>
      </w:r>
    </w:p>
    <w:p w14:paraId="21493DEB" w14:textId="77777777" w:rsidR="00117082" w:rsidRPr="00117082" w:rsidRDefault="00117082" w:rsidP="00117082">
      <w:pPr>
        <w:numPr>
          <w:ilvl w:val="0"/>
          <w:numId w:val="41"/>
        </w:numPr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Разработка мобильного приложения для автоматизации</w:t>
      </w:r>
      <w:r w:rsidRPr="00117082">
        <w:rPr>
          <w:rFonts w:asciiTheme="minorHAnsi" w:eastAsiaTheme="minorHAnsi" w:hAnsiTheme="minorHAnsi" w:cstheme="minorBidi"/>
        </w:rPr>
        <w:t xml:space="preserve"> </w:t>
      </w:r>
      <w:r w:rsidRPr="00117082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поддержки бизнес-процессов компании (на материалах предприятия/организации)</w:t>
      </w:r>
    </w:p>
    <w:p w14:paraId="11D93665" w14:textId="77777777" w:rsidR="00117082" w:rsidRPr="00117082" w:rsidRDefault="00117082" w:rsidP="00117082">
      <w:pPr>
        <w:numPr>
          <w:ilvl w:val="0"/>
          <w:numId w:val="41"/>
        </w:numPr>
        <w:spacing w:after="0"/>
        <w:ind w:left="714" w:hanging="35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технологии дополненной реальности в сфере рекламы (на материалах предприятия/организации).</w:t>
      </w:r>
    </w:p>
    <w:p w14:paraId="550878E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информационного веб-сайта (на материалах предприятия/организации).</w:t>
      </w:r>
    </w:p>
    <w:p w14:paraId="41127F2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Разработка рекламного веб-сайта (на материалах предприятия/организации).</w:t>
      </w:r>
    </w:p>
    <w:p w14:paraId="7DA490B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web-сервиса для информационной системы предприятия (на материалах предприятия/организации).</w:t>
      </w:r>
    </w:p>
    <w:p w14:paraId="2D51D537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справочной информационной системы (на материалах предприятия/организации).</w:t>
      </w:r>
    </w:p>
    <w:p w14:paraId="376D7320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по учету расчетов с контрагентами (на материалах предприятия/организации)</w:t>
      </w:r>
    </w:p>
    <w:p w14:paraId="7CE66BC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Администрирование компьютерной сети предприятия (на материалах предприятия/организации).</w:t>
      </w:r>
    </w:p>
    <w:p w14:paraId="2EC2041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поддержки бизнес-процессов компании (на материалах предприятия/организации)</w:t>
      </w:r>
    </w:p>
    <w:p w14:paraId="6422D85D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Защита информационной среды на предприятии (на материалах предприятия/организации).</w:t>
      </w:r>
    </w:p>
    <w:p w14:paraId="27D35FF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Автоматизация процессов управления деятельностью службы заказчика (на материалах предприятия/организации). </w:t>
      </w:r>
    </w:p>
    <w:p w14:paraId="7315946B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Автоматизация финансового учета с использованием современных информационных систем (на материалах предприятия/организации). </w:t>
      </w:r>
    </w:p>
    <w:p w14:paraId="1DEBB938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и совершенствование системного администрирования компьютерной сети предприятия (на материалах предприятия/организации). </w:t>
      </w:r>
    </w:p>
    <w:p w14:paraId="772D65F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Конфигурирование компьютерной сети предприятия (на материалах предприятия/организации). </w:t>
      </w:r>
    </w:p>
    <w:p w14:paraId="23AEBA82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по учету основных средств организации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0135E32C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учета заявок 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0B58CF93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по учету документооборота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  <w:r w:rsidRPr="0011708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692003E8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розничной торговли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  <w:r w:rsidRPr="00117082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C42C7E5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гостиничного бизнеса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78FB477F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обработки заказов в компании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5AF2D2E3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автоматизированной информационной системы охранного предприятия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30914321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lastRenderedPageBreak/>
        <w:t>Проектирование и разработка автоматизированной информационной системы</w:t>
      </w:r>
      <w:r w:rsidRPr="00117082">
        <w:rPr>
          <w:rFonts w:ascii="Times New Roman" w:eastAsiaTheme="minorHAnsi" w:hAnsi="Times New Roman"/>
          <w:bCs/>
          <w:sz w:val="28"/>
          <w:szCs w:val="28"/>
        </w:rPr>
        <w:t xml:space="preserve"> городского управления пассажирского транспорта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4FC91BB5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>Проектирование и разработка автоматизированной информационной системы</w:t>
      </w:r>
      <w:r w:rsidRPr="00117082">
        <w:rPr>
          <w:rFonts w:ascii="Times New Roman" w:eastAsiaTheme="minorHAnsi" w:hAnsi="Times New Roman"/>
          <w:bCs/>
          <w:sz w:val="28"/>
          <w:szCs w:val="28"/>
        </w:rPr>
        <w:t xml:space="preserve"> туристического агентства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7138DCF9" w14:textId="77777777" w:rsidR="00117082" w:rsidRPr="00117082" w:rsidRDefault="00117082" w:rsidP="00117082">
      <w:pPr>
        <w:numPr>
          <w:ilvl w:val="0"/>
          <w:numId w:val="41"/>
        </w:numPr>
        <w:tabs>
          <w:tab w:val="left" w:pos="81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Theme="minorHAnsi" w:hAnsi="Times New Roman"/>
          <w:sz w:val="28"/>
          <w:szCs w:val="28"/>
        </w:rPr>
        <w:t>Проектирование и разработка автоматизированной информационной системы</w:t>
      </w:r>
      <w:r w:rsidRPr="00117082">
        <w:rPr>
          <w:rFonts w:ascii="Times New Roman" w:eastAsiaTheme="minorHAnsi" w:hAnsi="Times New Roman"/>
          <w:bCs/>
          <w:sz w:val="28"/>
          <w:szCs w:val="28"/>
        </w:rPr>
        <w:t xml:space="preserve"> риэлтерской компании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2D821DB7" w14:textId="77777777" w:rsidR="00117082" w:rsidRPr="00117082" w:rsidRDefault="00117082" w:rsidP="00117082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17082">
        <w:rPr>
          <w:rFonts w:ascii="Times New Roman" w:eastAsiaTheme="minorHAnsi" w:hAnsi="Times New Roman"/>
          <w:sz w:val="28"/>
          <w:szCs w:val="28"/>
        </w:rPr>
        <w:t xml:space="preserve">Проектирование и разработка информационной системы поддержки транспортных перевозок организации 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(на материалах предприятия/организации).</w:t>
      </w:r>
    </w:p>
    <w:p w14:paraId="73BAC6A0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автоматизированного рабочего места специалиста (на материалах предприятия/организации). </w:t>
      </w:r>
    </w:p>
    <w:p w14:paraId="5F62DD7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автоматизированной информационной системы учета контрагентов предприятия торговли (на материалах предприятия/организации). </w:t>
      </w:r>
    </w:p>
    <w:p w14:paraId="6ED6E31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анализа финансовой деятельности организации (на материалах предприятия/организации). </w:t>
      </w:r>
    </w:p>
    <w:p w14:paraId="44D2C06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документооборота предприятий торговли (на материалах предприятия/организации). </w:t>
      </w:r>
    </w:p>
    <w:p w14:paraId="642CCBC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обеспечения управления учебным процессом (на материалах предприятия/организации). </w:t>
      </w:r>
    </w:p>
    <w:p w14:paraId="25922AE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организации электронного ведения бумажного архива предприятия (на материалах предприятия/организации). </w:t>
      </w:r>
    </w:p>
    <w:p w14:paraId="738557DA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управления хозяйственной деятельностью предприятий по оказанию услуг (на материалах предприятия/организации). </w:t>
      </w:r>
    </w:p>
    <w:p w14:paraId="5D88484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автоматизированной системы учета закупок и продаж на предприятии (на материалах предприятия/организации).</w:t>
      </w:r>
    </w:p>
    <w:p w14:paraId="5049657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автоматизированной системы учета оборудования на предприятии (на материалах предприятия/организации). </w:t>
      </w:r>
    </w:p>
    <w:p w14:paraId="2AC7783A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 администрирование базы данных (на материалах предприятия/организации).</w:t>
      </w:r>
    </w:p>
    <w:p w14:paraId="415C20A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интеллектуальной обучающей системы по дисциплине (для выбранной предметной области). </w:t>
      </w:r>
    </w:p>
    <w:p w14:paraId="065DDA3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информационной системы (модуля информационной системы) с веб-интерфейсом (на материалах предприятия/организации). </w:t>
      </w:r>
    </w:p>
    <w:p w14:paraId="59889218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документооборота (на материалах предприятия/организации). </w:t>
      </w:r>
    </w:p>
    <w:p w14:paraId="67598C1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товаров (на материалах предприятия/организации).</w:t>
      </w:r>
    </w:p>
    <w:p w14:paraId="715F50D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</w:t>
      </w: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стемы) учета запасных частей (на материалах предприятия/организации). </w:t>
      </w:r>
    </w:p>
    <w:p w14:paraId="70AD8B84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материалов (на материалах предприятия/организации). </w:t>
      </w:r>
    </w:p>
    <w:p w14:paraId="4CCE3C5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работы оборудования (на материалах предприятия/организации). </w:t>
      </w:r>
    </w:p>
    <w:p w14:paraId="1EEEADE7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кадров (на материалах предприятия/организации).</w:t>
      </w:r>
    </w:p>
    <w:p w14:paraId="459242E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клиентов (на материалах предприятия/организации). </w:t>
      </w:r>
    </w:p>
    <w:p w14:paraId="171D2C14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материальных ценностей (на материалах предприятия/организации).</w:t>
      </w:r>
    </w:p>
    <w:p w14:paraId="5530A96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труда и заработной платы (на материалах предприятия/организации).</w:t>
      </w:r>
    </w:p>
    <w:p w14:paraId="46E069E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расчетов с контрагентами (на материалах предприятия/организации). </w:t>
      </w:r>
    </w:p>
    <w:p w14:paraId="2A4AA7D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объектов недвижимости (на материалах предприятия/организации). </w:t>
      </w:r>
    </w:p>
    <w:p w14:paraId="0D14D6EB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автотранспорта на предприятии (на материалах предприятия/организации). </w:t>
      </w:r>
    </w:p>
    <w:p w14:paraId="7385AE9D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готовой продукции на предприятии (на материалах предприятия/организации).</w:t>
      </w:r>
    </w:p>
    <w:p w14:paraId="6A88B48B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управления продажами на предприятии (на материалах предприятия/организации). </w:t>
      </w:r>
    </w:p>
    <w:p w14:paraId="19832DE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сервисного обслуживания клиентов (на материалах предприятия/организации). </w:t>
      </w:r>
    </w:p>
    <w:p w14:paraId="58850F52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отдела маркетинга (на материалах предприятия/организации). </w:t>
      </w:r>
    </w:p>
    <w:p w14:paraId="03A9A82A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комплектующих (на материалах предприятия/организации).</w:t>
      </w:r>
    </w:p>
    <w:p w14:paraId="1EA511E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учета заказов (на материалах предприятия/организации).</w:t>
      </w:r>
    </w:p>
    <w:p w14:paraId="3DAC78B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удаленного доступа (на материалах предприятия/организации). </w:t>
      </w:r>
    </w:p>
    <w:p w14:paraId="1C9F4432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Разработка информационной системы (модуля информационной системы) учета пользователей сети (на материалах предприятия/организации).</w:t>
      </w:r>
    </w:p>
    <w:p w14:paraId="2507EB7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(модуля информационной системы) образовательного учреждения (на материалах предприятия/организации). </w:t>
      </w:r>
    </w:p>
    <w:p w14:paraId="3BE1CC2A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информационной системы складского учета предприятия (на материалах предприятия/организации). </w:t>
      </w:r>
    </w:p>
    <w:p w14:paraId="6062321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информационной системы управления планированием, учетом и анализом кадрового состава предприятия (на материалах предприятия/организации). </w:t>
      </w:r>
    </w:p>
    <w:p w14:paraId="3229479F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информационной системы учета компьютерной техники (на материалах предприятия/организации). </w:t>
      </w:r>
    </w:p>
    <w:p w14:paraId="74AD645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информационной системы учета производственной деятельности предприятия (на материалах предприятия/организации). </w:t>
      </w:r>
    </w:p>
    <w:p w14:paraId="3AF06089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информационной системы учета работы автотранспорта (на материалах предприятия/организации). </w:t>
      </w:r>
    </w:p>
    <w:p w14:paraId="32B4414F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корпоративного сайта (на материалах предприятия/организации). </w:t>
      </w:r>
    </w:p>
    <w:p w14:paraId="483A4FD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новой конфигурации на платформе «1С:Предприятие» (на материалах предприятия/организации).</w:t>
      </w:r>
    </w:p>
    <w:p w14:paraId="001694CD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пользовательской базы данных предприятия (на материалах предприятия/организации).</w:t>
      </w:r>
    </w:p>
    <w:p w14:paraId="7D5722D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системы управления экономическими процессами (на материалах предприятия/организации).</w:t>
      </w:r>
    </w:p>
    <w:p w14:paraId="12E0459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справочной информационной системы (на материалах предприятия/организации).</w:t>
      </w:r>
    </w:p>
    <w:p w14:paraId="40DA448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учета расходных материалов автосервиса (на материалах предприятия/организации).</w:t>
      </w:r>
    </w:p>
    <w:p w14:paraId="1083383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 разработка автоматизированной системы учета аппаратных и программных средств (на материалах предприятия/организации).</w:t>
      </w:r>
    </w:p>
    <w:p w14:paraId="150FB181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Автоматизированная обработка учета складских операций и реализации продукции (на материалах предприятия/организации).</w:t>
      </w:r>
    </w:p>
    <w:p w14:paraId="16196574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Автоматизация учета договоров (на материалах предприятия/организации).</w:t>
      </w:r>
    </w:p>
    <w:p w14:paraId="6755C078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Автоматизация учета установки и ремонта оборудования на предприятии (на материалах предприятия/организации).</w:t>
      </w:r>
    </w:p>
    <w:p w14:paraId="5FC5B7AC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информационной системы клиентского обслуживания (на материалах предприятия/организации).</w:t>
      </w:r>
    </w:p>
    <w:p w14:paraId="3F2439E5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сайта государственного предприятия (на материалах предприятия/организации).</w:t>
      </w:r>
    </w:p>
    <w:p w14:paraId="6BCDDC0F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рабочего коммерческого предприятия (на материалах предприятия/организации).</w:t>
      </w:r>
    </w:p>
    <w:p w14:paraId="53800B6E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чат-бота-помощника для ускорения работы технической поддержки компании.</w:t>
      </w:r>
    </w:p>
    <w:p w14:paraId="72436F0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Автоматизация системы поддержки бизнес-процессов компании (на материалах предприятия/организации).</w:t>
      </w:r>
    </w:p>
    <w:p w14:paraId="200720E2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«Мобильное приложение для [отрасль/проблема] с использованием [технологии]»</w:t>
      </w:r>
    </w:p>
    <w:p w14:paraId="4C854090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«Чат-бот для [отрасль/проблема] с использованием [технологии]»</w:t>
      </w:r>
    </w:p>
    <w:p w14:paraId="2F0AB29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платформы для [целевая аудитория] с использованием [технологии]»</w:t>
      </w:r>
    </w:p>
    <w:p w14:paraId="48717836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системы [название системы] для [целевая аудитория]»</w:t>
      </w:r>
    </w:p>
    <w:p w14:paraId="441D7C0B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приложения [название системы] для [целевая аудитория/проблема/задача]»</w:t>
      </w:r>
    </w:p>
    <w:p w14:paraId="3A2C9653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«Применение методов машинного обучения для [проблема/задача]»</w:t>
      </w:r>
    </w:p>
    <w:p w14:paraId="5B8FD04F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системы [название системы] для [целевая аудитория] с использованием машинного обучения»</w:t>
      </w:r>
    </w:p>
    <w:p w14:paraId="37373E97" w14:textId="77777777" w:rsidR="00117082" w:rsidRPr="00117082" w:rsidRDefault="00117082" w:rsidP="00117082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«Анализ данных [источник данных] для [цель анализа]»</w:t>
      </w:r>
    </w:p>
    <w:p w14:paraId="5D69032A" w14:textId="77777777" w:rsidR="00117082" w:rsidRPr="00117082" w:rsidRDefault="00117082" w:rsidP="00117082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системы [название системы] для [целевая аудитория] для повышения безопасности [система/продукт]»</w:t>
      </w:r>
    </w:p>
    <w:p w14:paraId="20AB5A12" w14:textId="77777777" w:rsidR="00117082" w:rsidRPr="00117082" w:rsidRDefault="00117082" w:rsidP="00117082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«Создание платформы для [целевая аудитория] для решения [проблема]»</w:t>
      </w:r>
    </w:p>
    <w:p w14:paraId="68AB2905" w14:textId="77777777" w:rsidR="00117082" w:rsidRPr="00117082" w:rsidRDefault="00117082" w:rsidP="00117082">
      <w:pPr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082">
        <w:rPr>
          <w:rFonts w:ascii="Times New Roman" w:eastAsia="Times New Roman" w:hAnsi="Times New Roman"/>
          <w:sz w:val="28"/>
          <w:szCs w:val="28"/>
          <w:lang w:eastAsia="ru-RU"/>
        </w:rPr>
        <w:t>Разработка стартапа «Применение технологий [технология] для [проблема]»</w:t>
      </w:r>
    </w:p>
    <w:p w14:paraId="20046D85" w14:textId="77777777" w:rsidR="00117082" w:rsidRPr="00117082" w:rsidRDefault="00117082" w:rsidP="00117082">
      <w:pPr>
        <w:rPr>
          <w:lang w:eastAsia="ru-RU"/>
        </w:rPr>
      </w:pPr>
    </w:p>
    <w:p w14:paraId="387B13D6" w14:textId="77777777" w:rsidR="008F57BE" w:rsidRPr="00194C82" w:rsidRDefault="00B1596B" w:rsidP="00194C82">
      <w:pPr>
        <w:pStyle w:val="2"/>
        <w:numPr>
          <w:ilvl w:val="0"/>
          <w:numId w:val="0"/>
        </w:numPr>
        <w:spacing w:line="240" w:lineRule="auto"/>
        <w:ind w:left="142"/>
        <w:jc w:val="left"/>
      </w:pPr>
      <w:bookmarkStart w:id="7" w:name="_Toc69234549"/>
      <w:r w:rsidRPr="00194C82">
        <w:t xml:space="preserve">3.2 </w:t>
      </w:r>
      <w:r w:rsidR="008F57BE" w:rsidRPr="00194C82">
        <w:t>Требования к выпускным квалификационным работам и порядку их выполнения</w:t>
      </w:r>
      <w:bookmarkEnd w:id="7"/>
    </w:p>
    <w:p w14:paraId="64B4C192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572ED29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Вне зависимости от решаемой задачи структура ВКР такова:</w:t>
      </w:r>
    </w:p>
    <w:p w14:paraId="2500FFAF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титульный лист;</w:t>
      </w:r>
    </w:p>
    <w:p w14:paraId="325DA27C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задание (не включается в общую нумерацию страниц);</w:t>
      </w:r>
    </w:p>
    <w:p w14:paraId="4D2F3494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календарный план выполнения ВКР (не включается в общую нумерацию страниц);</w:t>
      </w:r>
    </w:p>
    <w:p w14:paraId="27010130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реферат (не включается в общую нумерацию страниц);</w:t>
      </w:r>
    </w:p>
    <w:p w14:paraId="6C9745BB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содержание;</w:t>
      </w:r>
    </w:p>
    <w:p w14:paraId="025B1917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введение;</w:t>
      </w:r>
    </w:p>
    <w:p w14:paraId="7BDE2819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основная часть;</w:t>
      </w:r>
    </w:p>
    <w:p w14:paraId="14B52F63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заключение;</w:t>
      </w:r>
    </w:p>
    <w:p w14:paraId="05E7AD87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список использованных источников;</w:t>
      </w:r>
    </w:p>
    <w:p w14:paraId="23F8CF3D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приложения.</w:t>
      </w:r>
    </w:p>
    <w:p w14:paraId="1B331DAC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Титульный лист является первой страницей ВКР и оформляется в соответствии с приложение 4,5. </w:t>
      </w:r>
    </w:p>
    <w:p w14:paraId="1306000A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Задание на выпускную квалификационную работу и календарный план, оформленные согласно приложению 3, обязательно должно содержать подписи заведующего кафедрой, научного руководителя и самого студента.</w:t>
      </w:r>
    </w:p>
    <w:p w14:paraId="683C4E15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Реферат должен включать в себя характеристику основной темы, проблемы, объекта, цели работы и ее результаты. В этой части указывают, что нового несет данное исследование в сравнении с другими, родственными по тематике и целевому назначению. Рекомендуемый средний объем текста реферата – 500 печатных знаков. Реферат оформляют на отдельном листе за бланком задания и календарного плана. Слово «</w:t>
      </w:r>
      <w:r w:rsidRPr="00194C82">
        <w:rPr>
          <w:rFonts w:ascii="Times New Roman" w:eastAsia="MS Mincho" w:hAnsi="Times New Roman"/>
          <w:b/>
          <w:sz w:val="28"/>
          <w:szCs w:val="28"/>
          <w:lang w:eastAsia="ru-RU"/>
        </w:rPr>
        <w:t>РЕФЕРАТ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>» записывают в верхней части страницы, по центру и выделяют полужирным шрифтом. Пример реферата дан в приложении 6.</w:t>
      </w:r>
    </w:p>
    <w:p w14:paraId="6C8C5C49" w14:textId="77777777" w:rsidR="00194C82" w:rsidRPr="00194C82" w:rsidRDefault="00194C82" w:rsidP="00194C8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Содержание представляет собой перечень наименований всех разделов, подразделов, пунктов (если они имеют название), включая введение, заключение, список использованных источников, а также приложений с указанием номеров страниц. Структура содержания должна строиться с учетом иерархии разделов и подразделов работы. Не рекомендуется использовать иерархию более второго уровня. Слово «</w:t>
      </w:r>
      <w:r w:rsidRPr="00194C82">
        <w:rPr>
          <w:rFonts w:ascii="Times New Roman" w:eastAsia="MS Mincho" w:hAnsi="Times New Roman"/>
          <w:b/>
          <w:sz w:val="28"/>
          <w:szCs w:val="28"/>
          <w:lang w:eastAsia="ru-RU"/>
        </w:rPr>
        <w:t>СОДЕРЖАНИЕ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>» записывают в верхней части страницы, по центру и выделяют полужирным шрифтом. Пример содержания дан в приложении 7.</w:t>
      </w:r>
    </w:p>
    <w:p w14:paraId="5FBD427F" w14:textId="77777777" w:rsidR="00194C82" w:rsidRPr="00194C82" w:rsidRDefault="00194C82" w:rsidP="00194C8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Введение (не более 2 стр.) вне зависимости от темы должно содержать общие сведения о бакалаврской работе, ее краткую характеристику, резюме. </w:t>
      </w:r>
    </w:p>
    <w:p w14:paraId="7AACE437" w14:textId="77777777" w:rsidR="00194C82" w:rsidRPr="00194C82" w:rsidRDefault="00194C82" w:rsidP="00194C8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нем необходимо отразить актуальность выбранной темы, цели и задачи, решаемые в проекте, экономический субъект (конкретное предприятие), объект исследования (экономико-информационные процессы, происходящие на данном предприятии), используемые методики, практическую значимость полученных результатов.</w:t>
      </w:r>
    </w:p>
    <w:p w14:paraId="55BC0944" w14:textId="77777777" w:rsidR="00194C82" w:rsidRPr="00194C82" w:rsidRDefault="00194C82" w:rsidP="00194C82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Приводятся краткое описание объекта исследования, круг и временные рамки рассматриваемой проблемы, обосновывается выбор фактического материала, на котором строится исследование и, т. п.</w:t>
      </w:r>
    </w:p>
    <w:p w14:paraId="29BC5623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К числу задач, решаемых в ВКР, можно отнести:</w:t>
      </w:r>
    </w:p>
    <w:p w14:paraId="39414DCA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предметной области и выявление существующих недостатков организации обработки информации, определяющих необходимость реализации данного проекта;</w:t>
      </w:r>
    </w:p>
    <w:p w14:paraId="19520664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постановка задачи автоматизации, разработки ИС;</w:t>
      </w:r>
    </w:p>
    <w:p w14:paraId="7ACBF328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обоснование выбора главных проектных решений;</w:t>
      </w:r>
    </w:p>
    <w:p w14:paraId="7D3C34A6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создание всех видов обеспечивающих подсистем;</w:t>
      </w:r>
    </w:p>
    <w:p w14:paraId="09BCAC89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доказательство экономической эффективности проекта.</w:t>
      </w:r>
    </w:p>
    <w:p w14:paraId="2633AA5C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Дополнительно может достигаться совершенствование информационной базы, применение новых технических средств сбора, передачи, обработки и выдачи информации. </w:t>
      </w:r>
    </w:p>
    <w:p w14:paraId="271B53CE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Рекомендуется писать введение после завершения основного текста работы, перед написанием заключения. Слово «</w:t>
      </w:r>
      <w:r w:rsidRPr="00194C82">
        <w:rPr>
          <w:rFonts w:ascii="Times New Roman" w:eastAsia="MS Mincho" w:hAnsi="Times New Roman"/>
          <w:b/>
          <w:sz w:val="28"/>
          <w:szCs w:val="28"/>
          <w:lang w:eastAsia="ru-RU"/>
        </w:rPr>
        <w:t>ВВЕДЕНИЕ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>» располагают в верхней части страницы, по центру и выделяют полужирным шрифтом.</w:t>
      </w:r>
    </w:p>
    <w:p w14:paraId="5E6ACB25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Основная часть (40–60 стр. текста без приложений) отражает сущность,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методику и главные результаты. В ней рассматриваются:</w:t>
      </w:r>
    </w:p>
    <w:p w14:paraId="420024F4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а) выбор направления исследований, включающий его обоснование, методы решения задач и их сравнительную оценку, описание применяемой общей методики проведения научной работы;</w:t>
      </w:r>
    </w:p>
    <w:p w14:paraId="1A968EAB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б) процесс теоретических и (или) экспериментальных исследований, методы анализа и расчета, аргументация необходимости проведения экспериментов, принципы действия разработанных объектов, их характеристики;</w:t>
      </w:r>
    </w:p>
    <w:p w14:paraId="1CEBEA6C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в) обобщение и оценка результатов исследований, включающие оценку полноты решения поставленной задачи и предложения по дальнейшим направлениям работ, оценку достоверности полученных результатов и их сравнение с аналогичными достижениями отечественных и зарубежных ученых.</w:t>
      </w:r>
    </w:p>
    <w:p w14:paraId="218D02D5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Вне зависимости от решаемой задачи основная часть ВКР, как правило, должна содержать не менее 2-х глав, каждая из которых включает в себя не менее 2-х параграфов раскрывающих содержание работы. </w:t>
      </w: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Наименования глав, параграфов должны отражать суть их содержания.</w:t>
      </w:r>
    </w:p>
    <w:p w14:paraId="39B277CD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основной части должны быть отражены вопросы аналитического анализа предметной области, проектирования и разработки автоматизированных информационных систем и информационных технологий, рассмотрены аспекты экономического эффекта предлагаемых решений.</w:t>
      </w:r>
    </w:p>
    <w:p w14:paraId="0EAAC5D2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Первая глава, как правило, носит теоретический (методологический) характер. В ней освещается история исследуемого вопроса, рассматривается современное состояние изучаемой проблемы. Здесь также обозначается и доказывается своя позиция. </w:t>
      </w:r>
    </w:p>
    <w:p w14:paraId="4873D4AB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Дается технико-экономическая характеристика предметной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области.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Приводится краткая характеристика предприятия. В качестве объекта исследования может выступать подразделение предприятия, фирмы, объединения и т.д., или отдельный вид деятельности, протекающий в нем, в этом случае дается краткая характеристика подразделения, в котором осуществляется рассматриваемая деятельность. Описывается его структуру, перечень выполняемых в этом подразделении функций и его взаимодействие с другими подразделениями предприятия или внешней средой. </w:t>
      </w:r>
    </w:p>
    <w:p w14:paraId="1EB2739F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Характеризуя предметную технологию решения каждой задачи, следует отразить ее особенности, то есть принятые нормы и правила осуществления анализируемой деятельности, в условиях конкретной организации или предприятия. </w:t>
      </w:r>
    </w:p>
    <w:p w14:paraId="3F0A69E3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Главными технико-экономическими свойствами являются цель и результаты работы, продукция и услуги, основные этапы и процессы рассматриваемой деятельности, используемые ресурсы. В ходе изучения перечисленных свойств для них, по возможности, нужно указать количественно-стоимостные оценки и ограничения. В результате необходимо выделить и сформулировать основные направления совершенствования деятельности предприятия, т. е. выполнить </w:t>
      </w: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постановку задачи,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ее формулировку и выдвижение основных требований к проектируемой системе обработки данных.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Цель решения задачи должна сводиться к ликвидации отмеченных недостатков.</w:t>
      </w: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8CFC1D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 главе раскрываются теоретические основы решения экономического и информационного комплекса задач ВКР. Обосновывается необходимость и цели использования вычислительной техники. </w:t>
      </w:r>
    </w:p>
    <w:p w14:paraId="74B0A56C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Необходимо произвести обоснованный выбор обеспечивающих технологий, определить функциональные информационные технологии решения задач в зависимости от целей исследования. Обоснование выбора обеспечивающих технологий включает в себя определение программных и аппаратных средств, необходимых для создания АИС.</w:t>
      </w:r>
    </w:p>
    <w:p w14:paraId="37C7059D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Обоснование проектных решений по программному обеспечению комплекса задач заключается в формировании требований к системному и прикладному программному обеспечению и выборе, на их основе, соответствующих компонентов программного обеспечения. </w:t>
      </w:r>
    </w:p>
    <w:p w14:paraId="692F28BB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Желательно дать краткий обзор существующих программных решений, описание и анализ хотя бы одной разработки, указав ее основные характеристики (например, понятность пользователю, степень защиты информации, модифицируемость, мобильность, масштабируемость, затраты на сопровождение и поддержку и т.д.) и функциональные возможности.</w:t>
      </w:r>
    </w:p>
    <w:p w14:paraId="513A7FD3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Обзор рынка программных средств удобно проводить с помощью Internet. Адреса используемых при обзоре ресурсов следует добавить в список литературы ВКР.</w:t>
      </w:r>
    </w:p>
    <w:p w14:paraId="4C469F16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соответствии с рассматриваемой задачей приводится обоснование методов организации информационной базы. Здесь следует рассмотреть следующие вопросы:</w:t>
      </w:r>
    </w:p>
    <w:p w14:paraId="4C51FC3D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обоснование выбора формы хранения данных (база данных или совокупность локальных файлов);</w:t>
      </w:r>
    </w:p>
    <w:p w14:paraId="0046838F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обоснование выбора модели логической структуры базы данных (иерархической, сетевой, реляционной);</w:t>
      </w:r>
    </w:p>
    <w:p w14:paraId="2C31BECC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обоснование методов организации информационных массивов (прообразов файлов), ключей упорядочения и т.д.</w:t>
      </w:r>
    </w:p>
    <w:p w14:paraId="0B715448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При выборе информационного обеспечения создаваемой системы наиболее важными являются следующие узлы выбора альтернативных решений:</w:t>
      </w:r>
    </w:p>
    <w:p w14:paraId="15BB0A8D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определение целесообразности использования интегрированной базы данных;</w:t>
      </w:r>
    </w:p>
    <w:p w14:paraId="43908622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выбор СУБД;</w:t>
      </w:r>
    </w:p>
    <w:p w14:paraId="1A76A810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выбор структуры автономных файлов;</w:t>
      </w:r>
    </w:p>
    <w:p w14:paraId="551A1BE4" w14:textId="77777777" w:rsidR="00194C82" w:rsidRPr="00194C82" w:rsidRDefault="00194C82" w:rsidP="00194C82">
      <w:pPr>
        <w:widowControl w:val="0"/>
        <w:numPr>
          <w:ilvl w:val="0"/>
          <w:numId w:val="7"/>
        </w:numPr>
        <w:spacing w:after="0" w:line="240" w:lineRule="auto"/>
        <w:ind w:left="0"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использование диалога.</w:t>
      </w:r>
    </w:p>
    <w:p w14:paraId="65ACEEDD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каждому из названных узлов выбора альтернативных решений необходимо определить основные факторы, влияющие на этот выбор. </w:t>
      </w:r>
    </w:p>
    <w:p w14:paraId="365489D9" w14:textId="77777777" w:rsidR="00194C82" w:rsidRPr="00194C82" w:rsidRDefault="00194C82" w:rsidP="00194C82">
      <w:pPr>
        <w:widowControl w:val="0"/>
        <w:tabs>
          <w:tab w:val="num" w:pos="-2340"/>
        </w:tabs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При обосновании проектных решений рассматривается аргументация по техническому, информационному, программному и технологическому обеспечению задачи. Анализируется собранный фактический материал, который служит базой для выводов и предложений. Освещаются использующиеся на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 xml:space="preserve">практике методы и алгоритмы, выступающие основой предлагаемых разработок. </w:t>
      </w:r>
    </w:p>
    <w:p w14:paraId="64392372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Вторая глава является представлением (описанием) практической части ВКР. По сути, это решение проблем, изложенных в первой главе описанными методами и подходами. В случае если ВКР содержит только две главы, то в ней так же рассматриваются аспекты экономической эффективности предложенных подходов и решений, как правило, в последнем параграфе. </w:t>
      </w:r>
    </w:p>
    <w:p w14:paraId="7F11AF8A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Содержание и структура данной главы всецело определяется направлением ВКР, рассматриваемыми технологиями и спецификой поставленных задач. Здесь могут быть затронуты вопросы проектирования АИС и разработки ПО, разработки структур баз данных, применения СУБД и организации информационных хранилищ, сопровождения типового ПО и применения веб-технологий на практике и др.</w:t>
      </w:r>
    </w:p>
    <w:p w14:paraId="64884D3F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В случае разработки АИС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или ее подразделов приводится описание основных этапов реализации проектного решения: реализация БД, реализации задач обработки данных, реализации пользовательского и программного интерфейса.</w:t>
      </w:r>
    </w:p>
    <w:p w14:paraId="5C085D80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В случае проектирования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>, разработки или доработки ПО описываются основные этапы реализации программного решения: обоснование и выбор языка и среды разработки, реализация программных модулей, реализация интерфейсов, реализация контрольного примера. Описание программных модулей должно включать блок-схемы и описание блок-схем алгоритмов основных расчетных модулей.</w:t>
      </w:r>
    </w:p>
    <w:p w14:paraId="47F7DBC1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Описание контрольного примера – это характеристика: </w:t>
      </w:r>
    </w:p>
    <w:p w14:paraId="0AB6564E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тестовых данных, которые необходимы для проверки работоспособности основных функций, реализованного проекта. Приведенные тестовые данные должны быть внесены в соответствующие поля форм ввода;</w:t>
      </w:r>
    </w:p>
    <w:p w14:paraId="1019A3FD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процесса обработки тестовых данных (различные сообщения и другие элементы диалога, возникающие в течение обработки);</w:t>
      </w:r>
    </w:p>
    <w:p w14:paraId="42B4D67C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результатов обработки тестовых данных (рассчитанные показатели, сформированные ведомости, отчеты и т. п.). </w:t>
      </w:r>
    </w:p>
    <w:p w14:paraId="2E952804" w14:textId="77777777" w:rsidR="00194C82" w:rsidRPr="00194C82" w:rsidRDefault="00194C82" w:rsidP="00194C82">
      <w:pPr>
        <w:widowControl w:val="0"/>
        <w:tabs>
          <w:tab w:val="left" w:pos="-3420"/>
          <w:tab w:val="num" w:pos="90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>объемные</w:t>
      </w: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и графические изображения этого описания должны быть отображены в соответствующих приложениях.</w:t>
      </w:r>
    </w:p>
    <w:p w14:paraId="2B2CFA8B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При реализации проекта по модификации, адаптации, внедрению и сопровождению тиражируемых вариантов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АИС и программных средств обработки экономической информации раскрывается декомпозиция комплекса задач предметной области, анализ возможностей и функциональности предлагаемой системы по решению задач предметной области, модель модификации и адаптации системы, собственно модификация, адаптация, внедрение и сопровождение системы.</w:t>
      </w:r>
    </w:p>
    <w:p w14:paraId="77947F35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bookmarkStart w:id="8" w:name="bookmark24"/>
      <w:r w:rsidRPr="00194C82">
        <w:rPr>
          <w:rFonts w:ascii="Times New Roman" w:eastAsia="MS Mincho" w:hAnsi="Times New Roman"/>
          <w:sz w:val="28"/>
          <w:szCs w:val="28"/>
          <w:lang w:eastAsia="ru-RU"/>
        </w:rPr>
        <w:t>Декомпозиция комплекса задач предметной области</w:t>
      </w:r>
      <w:bookmarkEnd w:id="8"/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предусматривает анализ задач по модификации и внедрению АИС. При этом необходимо наряду с анализом существующих методик и технологий решения задач обозначить направления совершенствования решений. Детализация должна про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водиться со степенью достаточной для дальнейшего определения формальных требований.</w:t>
      </w:r>
    </w:p>
    <w:p w14:paraId="16E116DB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bookmarkStart w:id="9" w:name="bookmark26"/>
      <w:r w:rsidRPr="00194C82">
        <w:rPr>
          <w:rFonts w:ascii="Times New Roman" w:eastAsia="MS Mincho" w:hAnsi="Times New Roman"/>
          <w:sz w:val="28"/>
          <w:szCs w:val="28"/>
          <w:lang w:eastAsia="ru-RU"/>
        </w:rPr>
        <w:t>Рассмотрение модели модификации и адаптации системы</w:t>
      </w:r>
      <w:bookmarkEnd w:id="9"/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подразумевает описание методов, приемов и средств модификации и адаптации системы.</w:t>
      </w:r>
    </w:p>
    <w:p w14:paraId="54369A1D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bookmarkStart w:id="10" w:name="bookmark27"/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Представление определённой модификации, адаптации, внедрения или процесса сопровождения системы заключается в описании </w:t>
      </w:r>
      <w:bookmarkEnd w:id="10"/>
      <w:r w:rsidRPr="00194C82">
        <w:rPr>
          <w:rFonts w:ascii="Times New Roman" w:eastAsia="MS Mincho" w:hAnsi="Times New Roman"/>
          <w:sz w:val="28"/>
          <w:szCs w:val="28"/>
          <w:lang w:eastAsia="ru-RU"/>
        </w:rPr>
        <w:t>реализации изменений системы, процесса организации эксплуатации системы.</w:t>
      </w:r>
    </w:p>
    <w:p w14:paraId="4DC31A1C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Проектирование и разработка WEB-ресурсов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экономической деятельности предусматривает проектирование функциональности и структуры Web- ресурса, БД Web-ресурса, дизайна Web-ресурса.</w:t>
      </w:r>
    </w:p>
    <w:p w14:paraId="50CD7A44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 зависимости от варианта использования Web-ресурса необходимо описать функциональность и структуру ресурса. При этом необходимо использовать методы структурного или объектного проектирования. Раскрывается процесс реализация Web- ресурса: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ab/>
        <w:t xml:space="preserve">обоснование и выбор платформы и средств реализации, реализация БД Web-ресурса, 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ab/>
        <w:t>реализация дизайна Web-ресурса, размещение и сопровождение Web-ресурса.</w:t>
      </w:r>
    </w:p>
    <w:p w14:paraId="75D8513A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последней главе (параграфе) обобщается вся проделанная работа. В ней проводится анализ предлагаемого студентом решения задачи, которое должно сопровождаться иллюстративным материалом (графиками, диаграммами, расчетами и т. п.). Особое внимание следует уделить результатам внедрения предложений в практику деятельности, изменению соответствующих показателей предприятия в случае принятия им предлагаемых решений. Все выводы и рекомендации, обозначенные в ВКР, должны быть обоснованы и убедительно аргументированы. В главе, как правило, описывается собственно процесс внедрения: потребности в обучении сотрудников, работающих с системой, необходимые для внедрения изменения бизнес-процессов, информационное обеспечение, вопросы сопровождения разработки, интеграция разработки с другими системами и т. д. Конкретный перечень элементов зависит от решаемой задачи и определяется самостоятельно.</w:t>
      </w:r>
    </w:p>
    <w:p w14:paraId="06B105B3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Рассмотрение аспектов экономической эффективности должно основываться на анализе информационных процессов обработки экономической информации. Изучается предполагаемый эффект от внедрения программного решения в целом по предприятию, подразделению. Сделанные выводы желательно подтвердить расчетами показателей экономической эффективности предлагаемых проектных решений. Анализируется методика внедрения программного обеспечения, затраты и ожидаемые результаты. Обосновывается целесообразность осуществления мероприятий, предлагаемых или выполненных в ВКР по автоматизации процессов обработки данных. </w:t>
      </w:r>
    </w:p>
    <w:p w14:paraId="50345F98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В основе описания экономической эффективности лежит сопоставление существующего и внедряемого технологических процессов (базового и проектного вариантов), анализ затрат, необходимых для выполнения всех операций технологического процесса. В случае, если ВКР изменяет не всю технологию обработки, а только некоторые ее этапы, требуется сравнить операции этих этапов. </w:t>
      </w:r>
    </w:p>
    <w:p w14:paraId="04443392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Рассмотрение экономических аспектов предлагаемых в ВКР решений возможно по двум направлениям:</w:t>
      </w:r>
    </w:p>
    <w:p w14:paraId="477B2A5A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а) косвенного эффекта, который характеризуется, например, увеличением прибыли, привлечением большего числа клиентов, снижением уровня брака в производстве, затрат на сырье и материалы, уменьшением количества рекламаций клиентов, сумм штрафов, неустоек и т. д. Косвенная экономическая эффективность характеризует эффект от общесистемных решений по улучшению качества информационного обслуживания пользователей;</w:t>
      </w:r>
    </w:p>
    <w:p w14:paraId="5B148F04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б) прямого эффекта (прямая экономическая эффективность), который заключается в снижении трудовых затрат на обработку данных, стоимостных показателей.</w:t>
      </w:r>
    </w:p>
    <w:p w14:paraId="3EBF81DE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Результаты </w:t>
      </w:r>
      <w:r w:rsidRPr="00194C82">
        <w:rPr>
          <w:rFonts w:ascii="Times New Roman" w:eastAsia="MS Mincho" w:hAnsi="Times New Roman"/>
          <w:i/>
          <w:sz w:val="28"/>
          <w:szCs w:val="28"/>
          <w:lang w:eastAsia="ru-RU"/>
        </w:rPr>
        <w:t>расчета показателей экономической эффективности</w:t>
      </w:r>
      <w:r w:rsidRPr="00194C82">
        <w:rPr>
          <w:rFonts w:ascii="Times New Roman" w:eastAsia="MS Mincho" w:hAnsi="Times New Roman"/>
          <w:sz w:val="28"/>
          <w:szCs w:val="28"/>
          <w:lang w:eastAsia="ru-RU"/>
        </w:rPr>
        <w:t xml:space="preserve"> проекта представляются в форме таблиц, графиков, повышающих наглядность восприятия. </w:t>
      </w:r>
    </w:p>
    <w:p w14:paraId="53E5ED53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заключении делаются краткие выводы по результатам выполненной работы (проекта), оценивается полнота решений поставленных задач, предлагаются рекомендации по конкретному использованию результатов, анализируется технико-экономическая эффективность и пути внедрения, намечаются направления дальнейшего совершенствования ИС.</w:t>
      </w:r>
    </w:p>
    <w:p w14:paraId="36CE7487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Список использованных источников содержит указания на привлекавшиеся в процессе работы источники. Он располагается в конце дипломного проекта перед приложениями. Список использованной литературы входит в основной объем работы. На каждый источник в тексте обязательно должна быть хотя бы одна ссылка. Образец оформления приведен в приложении 9.</w:t>
      </w:r>
    </w:p>
    <w:p w14:paraId="29591DAF" w14:textId="77777777" w:rsidR="00194C82" w:rsidRPr="00194C82" w:rsidRDefault="00194C82" w:rsidP="00194C82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94C82">
        <w:rPr>
          <w:rFonts w:ascii="Times New Roman" w:eastAsia="MS Mincho" w:hAnsi="Times New Roman"/>
          <w:sz w:val="28"/>
          <w:szCs w:val="28"/>
          <w:lang w:eastAsia="ru-RU"/>
        </w:rPr>
        <w:t>В приложения рекомендуется выносить материалы, связанные с выполненной работой (проектом), которые по каким-либо причинам не вошли в основную часть. Объем приложений не ограничен. Они могут содержать:</w:t>
      </w:r>
    </w:p>
    <w:p w14:paraId="5AD496B8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диаграммы потоков данных, демонстрирующих существующую технологию решения задач;</w:t>
      </w:r>
    </w:p>
    <w:p w14:paraId="28A6EA03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диаграммы потоков данных, демонстрирующих предлагаемую технологию решения задач;</w:t>
      </w:r>
    </w:p>
    <w:p w14:paraId="266C2E69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схемы документооборота;</w:t>
      </w:r>
    </w:p>
    <w:p w14:paraId="1F3D4A43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примеры классификаторов;</w:t>
      </w:r>
    </w:p>
    <w:p w14:paraId="0D56B732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формы первичных и результатных документов;</w:t>
      </w:r>
    </w:p>
    <w:p w14:paraId="52BEBE3F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распечатка на исходном языке программирования разработанных, отлаженных основных расчетных модулей или адаптированных программных средств, использованных в работе;</w:t>
      </w:r>
    </w:p>
    <w:p w14:paraId="7A9562DB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распечатки меню, экранных форм ввода, получаемых отчетов в разработанной системе;</w:t>
      </w:r>
    </w:p>
    <w:p w14:paraId="4FFE61F2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промежуточные математические доказательства, формулы и расчеты;</w:t>
      </w:r>
    </w:p>
    <w:p w14:paraId="6D005A73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таблицы вспомогательных цифровых данных;</w:t>
      </w:r>
    </w:p>
    <w:p w14:paraId="419AF04D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протоколы испытаний;</w:t>
      </w:r>
    </w:p>
    <w:p w14:paraId="7001A3FE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разработанные инструкции, методики;</w:t>
      </w:r>
    </w:p>
    <w:p w14:paraId="09FD484E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иллюстрации вспомогательного характера.</w:t>
      </w:r>
    </w:p>
    <w:p w14:paraId="54CB83B8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схемы технологических процессов;</w:t>
      </w:r>
    </w:p>
    <w:p w14:paraId="1E890A34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организационную структуру предприятия (схема документооборота, управленческую структуру);</w:t>
      </w:r>
    </w:p>
    <w:p w14:paraId="0A593700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схему архитектуры информационных систем предприятия;</w:t>
      </w:r>
    </w:p>
    <w:p w14:paraId="1B9FA0C4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сценарий диалога;</w:t>
      </w:r>
    </w:p>
    <w:p w14:paraId="55E747A8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дерево программных модулей;</w:t>
      </w:r>
    </w:p>
    <w:p w14:paraId="24B4EAAC" w14:textId="77777777" w:rsidR="00194C82" w:rsidRPr="00194C82" w:rsidRDefault="00194C82" w:rsidP="00194C82">
      <w:pPr>
        <w:widowControl w:val="0"/>
        <w:numPr>
          <w:ilvl w:val="0"/>
          <w:numId w:val="6"/>
        </w:numPr>
        <w:tabs>
          <w:tab w:val="left" w:pos="-3420"/>
          <w:tab w:val="num" w:pos="10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4C82">
        <w:rPr>
          <w:rFonts w:ascii="Times New Roman" w:eastAsia="Times New Roman" w:hAnsi="Times New Roman"/>
          <w:sz w:val="28"/>
          <w:szCs w:val="28"/>
          <w:lang w:eastAsia="ru-RU"/>
        </w:rPr>
        <w:t>другие схемы, отражающие проектные решения, рассматриваемые в выпускной квалификационной работе.</w:t>
      </w:r>
    </w:p>
    <w:p w14:paraId="4B9B9EE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Бакалаврская работа, оформленная надлежащим образом, должна иметь твердый переплет. Не допускается применение скоросшивателей либо папок подобного типа. Отзыв научного руководителя на </w:t>
      </w:r>
      <w:r>
        <w:rPr>
          <w:rFonts w:ascii="Times New Roman" w:eastAsia="MS Mincho" w:hAnsi="Times New Roman" w:cs="Times New Roman"/>
          <w:sz w:val="28"/>
          <w:szCs w:val="28"/>
        </w:rPr>
        <w:t>выпускную квалификационную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работу прикладываются отдельно. </w:t>
      </w:r>
    </w:p>
    <w:p w14:paraId="2C2AE1C6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Бакалаврская работа должна быть выполнена в текстовом редакторе. Одновременно со сдачей текстового варианта работы студент представляет на кафедру </w:t>
      </w:r>
      <w:r>
        <w:rPr>
          <w:rFonts w:ascii="Times New Roman" w:eastAsia="MS Mincho" w:hAnsi="Times New Roman" w:cs="Times New Roman"/>
          <w:sz w:val="28"/>
          <w:szCs w:val="28"/>
        </w:rPr>
        <w:t>электронную копию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с отчётом проверки заимствований в системе Антиплагиат. </w:t>
      </w:r>
    </w:p>
    <w:p w14:paraId="04244013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Выпускная квалификационная работа оформляется в соответствии с ГОСТ 7.32–2001.</w:t>
      </w:r>
    </w:p>
    <w:p w14:paraId="7DBAD5E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Работа выполняется любым печатным способом на одной стороне стандартного листа белой бумаги формата А4 (210×297 мм) с полями: левое – 30 мм, правое – 10 мм, нижнее – 20 мм, верхнее – 20 мм. Шрифт – TimesNewRoman, размер шрифта – 14, межстрочный интервал – 1,5, цвет шрифта – черный. Полужирный шрифт в тексте работы не применяется. Текст форматируется по ширине страницы с применением автоматического переноса слов, первая строка с абзацным отступом 1,25 мм.</w:t>
      </w:r>
    </w:p>
    <w:p w14:paraId="03AC867D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Заголовки структурных элементов (</w:t>
      </w:r>
      <w:r w:rsidRPr="0069187E">
        <w:rPr>
          <w:rFonts w:ascii="Times New Roman" w:eastAsia="MS Mincho" w:hAnsi="Times New Roman" w:cs="Times New Roman"/>
          <w:b/>
          <w:sz w:val="28"/>
          <w:szCs w:val="28"/>
        </w:rPr>
        <w:t>РЕФЕРАТ, СОДЕРЖАНИЕ, ВВЕДЕНИЕ, ЗАКЛЮЧЕНИЕ, СПИСОК ИСПОЛЬЗОВАННЫХ ИСТОЧНИКОВ, ПРИЛОЖЕНИЕ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) располагаются в середине строки без точки в конце, печатаются прописными буквами, выделяются полужирным шрифтом без подчеркивания. </w:t>
      </w:r>
    </w:p>
    <w:p w14:paraId="0CB02A3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Все главы и параграфы должны иметь номера и заголовки.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 (</w:t>
      </w:r>
      <w:r w:rsidRPr="0069187E">
        <w:rPr>
          <w:rFonts w:ascii="Times New Roman" w:eastAsia="MS Mincho" w:hAnsi="Times New Roman" w:cs="Times New Roman"/>
          <w:b/>
          <w:sz w:val="28"/>
          <w:szCs w:val="28"/>
        </w:rPr>
        <w:t>ГЛАВА 1 ТЕОРЕТИЧЕСКИЕ ОСНОВЫ УЧЕТА И АНАЛИЗА ФИНАНСОВЫХ РЕЗУЛЬТАТОВ</w:t>
      </w:r>
      <w:r w:rsidRPr="0069187E">
        <w:rPr>
          <w:rFonts w:ascii="Times New Roman" w:eastAsia="MS Mincho" w:hAnsi="Times New Roman" w:cs="Times New Roman"/>
          <w:sz w:val="28"/>
          <w:szCs w:val="28"/>
        </w:rPr>
        <w:t>). Если название состоит из двух предложений, их разделяют точкой.</w:t>
      </w:r>
    </w:p>
    <w:p w14:paraId="5D50AB1D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Заголовки глав нумеруются арабскими цифрами (1, 2, 3 и т. д.), параграфов – двумя арабскими цифрами (1.1, 1.2, 1.3 и т. д.), первая цифра соответствует номеру главы, вторая – номеру параграфа (</w:t>
      </w:r>
      <w:r w:rsidRPr="0069187E">
        <w:rPr>
          <w:rFonts w:ascii="Times New Roman" w:eastAsia="MS Mincho" w:hAnsi="Times New Roman" w:cs="Times New Roman"/>
          <w:b/>
          <w:sz w:val="28"/>
          <w:szCs w:val="28"/>
        </w:rPr>
        <w:t>1.1 ЭКОНОМИЧЕСКАЯ СУЩНОСТЬ КАТЕГОРИЙ «ДОХОДЫ» И «РАСХОДЫ» ОРГАНИЗАЦИИ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>). Заголовки не подчеркиваются, в них не используются переносы (см. образец оформления страницы работы в приложении 8). Если название главы или параграфа занимает более 1 строки, то применяется межстрочный интер</w:t>
      </w:r>
      <w:r w:rsidRPr="0069187E">
        <w:rPr>
          <w:rFonts w:ascii="Times New Roman" w:eastAsia="MS Mincho" w:hAnsi="Times New Roman" w:cs="Times New Roman"/>
          <w:sz w:val="28"/>
          <w:szCs w:val="28"/>
        </w:rPr>
        <w:lastRenderedPageBreak/>
        <w:t>вал – 1. Каждая глава ВКР начинается с новой страницы. Каждый параграф должен состоять не менее чем из двух страниц.</w:t>
      </w:r>
    </w:p>
    <w:p w14:paraId="7AC172A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При оформлении работы необходимо соблюдать равномерную плотность, контрастность и четкость изображения по всему тексту. В работе должны быть четкие, не расплывшиеся линии, буквы, цифры и знаки.</w:t>
      </w:r>
    </w:p>
    <w:p w14:paraId="6A57E82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Все страницы нумеруются арабскими цифрами с соблюдением сквозной нумерации по всему тексту. Номер страницы проставляют в центре нижней части листа без точки, начиная с третьей страницы (введение). </w:t>
      </w:r>
    </w:p>
    <w:p w14:paraId="4970F8D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Оформление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титульного листа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должно соответствовать образцу, приведенному в приложениях 4 и 5. </w:t>
      </w:r>
    </w:p>
    <w:p w14:paraId="0E07AC4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Далее следуют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задание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(см. образец приложении 3),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календарный план выполнения ВКР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(см. образец приложении 3),  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реферат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(см. образец приложении 6),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содержание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(см. образец приложении 7).</w:t>
      </w:r>
    </w:p>
    <w:p w14:paraId="5767B9B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i/>
          <w:sz w:val="28"/>
          <w:szCs w:val="28"/>
        </w:rPr>
        <w:t>Иллюстрации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(чертежи, графики, схемы, компьютерные распечатки, диаграммы, фотоснимки) следует располагать в ВКР непосредственно после текста, в котором они упоминаются впервые, или на следующей странице. Иллюстрации должны наглядно дополнять и подтверждать содержание текстового материала, а также отражать тему </w:t>
      </w:r>
      <w:r>
        <w:rPr>
          <w:rFonts w:ascii="Times New Roman" w:eastAsia="MS Mincho" w:hAnsi="Times New Roman" w:cs="Times New Roman"/>
          <w:sz w:val="28"/>
          <w:szCs w:val="28"/>
        </w:rPr>
        <w:t>ВКР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. На каждую единицу иллюстративного материала нужно сделать хотя бы одну ссылку в тексте </w:t>
      </w:r>
      <w:r>
        <w:rPr>
          <w:rFonts w:ascii="Times New Roman" w:eastAsia="MS Mincho" w:hAnsi="Times New Roman" w:cs="Times New Roman"/>
          <w:sz w:val="28"/>
          <w:szCs w:val="28"/>
        </w:rPr>
        <w:t>ВКР</w:t>
      </w:r>
      <w:r w:rsidRPr="0069187E">
        <w:rPr>
          <w:rFonts w:ascii="Times New Roman" w:eastAsia="MS Mincho" w:hAnsi="Times New Roman" w:cs="Times New Roman"/>
          <w:sz w:val="28"/>
          <w:szCs w:val="28"/>
        </w:rPr>
        <w:t>.</w:t>
      </w:r>
    </w:p>
    <w:p w14:paraId="414B75BF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 Допускается нумеровать иллюстрации в пределах главы. В этом случае номер иллюстрации состоит из номера главы и порядкового номера иллюстрации, разделенных точкой. Например, Рисунок 1.1.</w:t>
      </w:r>
    </w:p>
    <w:p w14:paraId="06F0EDF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Слово «Рисунок» и его наименование располагают посередине строки.</w:t>
      </w:r>
    </w:p>
    <w:p w14:paraId="63E4E9F3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FF00058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Рисунок 1 – Схема дорожно-транспортного происшествия</w:t>
      </w:r>
    </w:p>
    <w:p w14:paraId="154A0D7B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или</w:t>
      </w:r>
    </w:p>
    <w:p w14:paraId="54F3F588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Рисунок 1.1 – Схема дорожно-транспортного происшествия</w:t>
      </w:r>
    </w:p>
    <w:p w14:paraId="2E1F580C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03817E95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в центре страницы. </w:t>
      </w:r>
    </w:p>
    <w:p w14:paraId="19E1D2C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Иллюстрации каждого приложения обозначают отдельной нумерацией арабскими цифрами с добавлением перед цифрой обозначения приложения (например, рисунок А.3). </w:t>
      </w:r>
    </w:p>
    <w:p w14:paraId="075FDC1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При ссылках на иллюстрации следует писать «...в соответствии с рисунком 1» при сквозной нумерации и «... в соответствии с рисунком 1.1» при нумерации в пределах главы. </w:t>
      </w:r>
    </w:p>
    <w:p w14:paraId="0389F508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Цифровой материал в ВКР, как правило, оформляют в виде </w:t>
      </w: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таблиц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. Их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 ВКР. Каждая таблица должна </w:t>
      </w:r>
      <w:r w:rsidRPr="0069187E">
        <w:rPr>
          <w:rFonts w:ascii="Times New Roman" w:eastAsia="MS Mincho" w:hAnsi="Times New Roman" w:cs="Times New Roman"/>
          <w:sz w:val="28"/>
          <w:szCs w:val="28"/>
        </w:rPr>
        <w:lastRenderedPageBreak/>
        <w:t>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</w:t>
      </w:r>
    </w:p>
    <w:p w14:paraId="5E89F59E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Таблица располагается после текста, в котором она упоминается впервые, или на следующей странице. На все таблицы должны быть ссылки в тексте с указанием слова «таблица» и ее номера. Например, «Сведения о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структуре информации приведены </w:t>
      </w:r>
      <w:r w:rsidRPr="0069187E">
        <w:rPr>
          <w:rFonts w:ascii="Times New Roman" w:eastAsia="MS Mincho" w:hAnsi="Times New Roman" w:cs="Times New Roman"/>
          <w:sz w:val="28"/>
          <w:szCs w:val="28"/>
        </w:rPr>
        <w:t>в таблице 1».</w:t>
      </w:r>
    </w:p>
    <w:p w14:paraId="6DA093B3" w14:textId="77777777" w:rsidR="00194C82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Таблицы, за исключением таблиц приложений, следует нумеровать арабскими цифрами сквозной нумерацией. Допускается нумеровать таблицы в пределах главы. В этом случае номер таблицы состоит из номера раздела и порядкового номера таблицы, разделенных точкой.</w:t>
      </w:r>
    </w:p>
    <w:p w14:paraId="444F2A0C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B62D1">
        <w:rPr>
          <w:rFonts w:ascii="Times New Roman" w:eastAsia="MS Mincho" w:hAnsi="Times New Roman" w:cs="Times New Roman"/>
          <w:sz w:val="28"/>
          <w:szCs w:val="28"/>
        </w:rPr>
        <w:t>Название таблицы следует помещать над таблицей слева, без абзацного отступа в одну строку с ее номером через тире (например: Таблица 3 - Доходы фирмы)</w:t>
      </w:r>
      <w:r>
        <w:rPr>
          <w:rFonts w:ascii="Times New Roman" w:eastAsia="MS Mincho" w:hAnsi="Times New Roman" w:cs="Times New Roman"/>
          <w:sz w:val="28"/>
          <w:szCs w:val="28"/>
        </w:rPr>
        <w:t>. Точка в конце названия не ста</w:t>
      </w:r>
      <w:r w:rsidRPr="002B62D1">
        <w:rPr>
          <w:rFonts w:ascii="Times New Roman" w:eastAsia="MS Mincho" w:hAnsi="Times New Roman" w:cs="Times New Roman"/>
          <w:sz w:val="28"/>
          <w:szCs w:val="28"/>
        </w:rPr>
        <w:t>вится.</w:t>
      </w:r>
    </w:p>
    <w:p w14:paraId="2C0CD71E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Таблицу с большим числом строк допускается переносить на другой лист (страницу). В этом случае слово «таблица», ее номер и наименование указываются один раз слева над первой частью таблицы, а над другими частями также слева пишутся слова «Продолжение таблицы» и приводится ее номер.</w:t>
      </w:r>
    </w:p>
    <w:p w14:paraId="03A55BB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каждой части таблицы повторяется шапка, во втором случае – боковик. При делении таблицы на части допускается ее шапку или боковик заменять соответствующим номером граф и строк. При этом нумерация должна быть арабскими цифрами графы и (или) строки первой части таблицы. Разделять заголовки и подзаголовки боковика и граф диагональными линиями не допускается. При необходимости дополнительного пояснения в тексте его допускается оформлять в виде сноски.</w:t>
      </w:r>
    </w:p>
    <w:p w14:paraId="79BB34D8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Формулы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выносятся в отдельную строку. Формулы, на которые делаются ссылки в тексте, нумеруются цифрами в круглых скобках, размещаемыми справа от формулы.</w:t>
      </w:r>
    </w:p>
    <w:p w14:paraId="1DE72E5E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Style w:val="afe"/>
        </w:rPr>
        <w:t>Ссылки.</w:t>
      </w:r>
      <w:r>
        <w:t xml:space="preserve"> </w:t>
      </w:r>
      <w:r w:rsidRPr="00F73EBD">
        <w:rPr>
          <w:rFonts w:ascii="Times New Roman" w:eastAsia="MS Mincho" w:hAnsi="Times New Roman" w:cs="Times New Roman"/>
          <w:sz w:val="28"/>
          <w:szCs w:val="28"/>
        </w:rPr>
        <w:t>В тексте ВКР допускаются ссылки на данную работу и исполь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зованные источники.</w:t>
      </w:r>
    </w:p>
    <w:p w14:paraId="48EA9534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При ссылках на данную работу указывают номера структурных частей текста, формул, таблиц, иллюстраций.</w:t>
      </w:r>
    </w:p>
    <w:p w14:paraId="6A6AC98C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При ссылках на структурные части те</w:t>
      </w:r>
      <w:r>
        <w:rPr>
          <w:rFonts w:ascii="Times New Roman" w:eastAsia="MS Mincho" w:hAnsi="Times New Roman" w:cs="Times New Roman"/>
          <w:sz w:val="28"/>
          <w:szCs w:val="28"/>
        </w:rPr>
        <w:t>кста ВКР указывают номера разде</w:t>
      </w:r>
      <w:r w:rsidRPr="00F73EBD">
        <w:rPr>
          <w:rFonts w:ascii="Times New Roman" w:eastAsia="MS Mincho" w:hAnsi="Times New Roman" w:cs="Times New Roman"/>
          <w:sz w:val="28"/>
          <w:szCs w:val="28"/>
        </w:rPr>
        <w:t>лов (со словом «раздел»), приложений (со словом «приложение», подразделов, пунктов, подпунктов, например: «в разделе 2 указывалось...», «...согласно 3.1», «по 4.2.3», «... приведен в приложении Г».</w:t>
      </w:r>
    </w:p>
    <w:p w14:paraId="1DC30203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Ссылки на номер формулы дают в круглых скобках, например: «.. .согласно формуле (В.1)», «.. .используя выражение (2.4)».</w:t>
      </w:r>
    </w:p>
    <w:p w14:paraId="5D30F41F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Ссылки в тексте на таблицы и иллюс</w:t>
      </w:r>
      <w:r>
        <w:rPr>
          <w:rFonts w:ascii="Times New Roman" w:eastAsia="MS Mincho" w:hAnsi="Times New Roman" w:cs="Times New Roman"/>
          <w:sz w:val="28"/>
          <w:szCs w:val="28"/>
        </w:rPr>
        <w:t>трации оформляют по типу: «(таб</w:t>
      </w:r>
      <w:r w:rsidRPr="00F73EBD">
        <w:rPr>
          <w:rFonts w:ascii="Times New Roman" w:eastAsia="MS Mincho" w:hAnsi="Times New Roman" w:cs="Times New Roman"/>
          <w:sz w:val="28"/>
          <w:szCs w:val="28"/>
        </w:rPr>
        <w:t>лица 3.4)», «... как показано на рисунке 2.1».</w:t>
      </w:r>
    </w:p>
    <w:p w14:paraId="3A122A98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При ссылках на использованные источники следует приводить их поряд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</w:r>
      <w:r w:rsidRPr="00F73EBD">
        <w:rPr>
          <w:rFonts w:ascii="Times New Roman" w:eastAsia="MS Mincho" w:hAnsi="Times New Roman" w:cs="Times New Roman"/>
          <w:sz w:val="28"/>
          <w:szCs w:val="28"/>
        </w:rPr>
        <w:lastRenderedPageBreak/>
        <w:t>ковые номера по списку использованных источников, заключенные в квадрат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ные скобки. При необходимости в дополнение к номеру источника указывают номер его раздела, подраздела, страницы, иллюстрации, таблицы, например: [2, раздел 3], [5, с.17, таблица 1.1].</w:t>
      </w:r>
    </w:p>
    <w:p w14:paraId="65F8E12F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Если ссылку приводят на конкретный фрагмент текста документа, в от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сылке указывают порядковый номер и страницы, на которых помещен объект ссылки. Сведения разделяют запятой, например: [10, с. 81].</w:t>
      </w:r>
    </w:p>
    <w:p w14:paraId="17E3AB5B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Внутритекстовая библиографическая ссы</w:t>
      </w:r>
      <w:r>
        <w:rPr>
          <w:rFonts w:ascii="Times New Roman" w:eastAsia="MS Mincho" w:hAnsi="Times New Roman" w:cs="Times New Roman"/>
          <w:sz w:val="28"/>
          <w:szCs w:val="28"/>
        </w:rPr>
        <w:t>лка - располагается прямо в тек</w:t>
      </w:r>
      <w:r w:rsidRPr="00F73EBD">
        <w:rPr>
          <w:rFonts w:ascii="Times New Roman" w:eastAsia="MS Mincho" w:hAnsi="Times New Roman" w:cs="Times New Roman"/>
          <w:sz w:val="28"/>
          <w:szCs w:val="28"/>
        </w:rPr>
        <w:t>сте и заключается в круглые скобки. Она может содержать (т.е. не обязательно) все элементы, которые должны быть в описании источника в списке литературы.</w:t>
      </w:r>
    </w:p>
    <w:p w14:paraId="14318F63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t>(</w:t>
      </w:r>
      <w:r w:rsidRPr="00F73EBD">
        <w:rPr>
          <w:rFonts w:ascii="Times New Roman" w:eastAsia="MS Mincho" w:hAnsi="Times New Roman" w:cs="Times New Roman"/>
          <w:sz w:val="28"/>
          <w:szCs w:val="28"/>
        </w:rPr>
        <w:t>Мельников В.П., Клейменов С.А., Петраков А.М. Информационная безопасность и защита информации: учеб. пособие. М., 2014)</w:t>
      </w:r>
    </w:p>
    <w:p w14:paraId="4C568DD3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Подстрочная библиографическая ссылка - оформляется как примечание, вынесенное из текста документа вниз страницы. Она может содержать (т.е. не обязательно) все элементы, которые должны быть в описании источника в спи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ске литературы:</w:t>
      </w:r>
    </w:p>
    <w:p w14:paraId="2F8BAEB8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D623F">
        <w:rPr>
          <w:rFonts w:ascii="Times New Roman" w:eastAsia="MS Mincho" w:hAnsi="Times New Roman" w:cs="Times New Roman"/>
          <w:sz w:val="28"/>
          <w:szCs w:val="28"/>
          <w:vertAlign w:val="superscript"/>
        </w:rPr>
        <w:t>1</w:t>
      </w:r>
      <w:r w:rsidRPr="00F73EBD">
        <w:rPr>
          <w:rFonts w:ascii="Times New Roman" w:eastAsia="MS Mincho" w:hAnsi="Times New Roman" w:cs="Times New Roman"/>
          <w:sz w:val="28"/>
          <w:szCs w:val="28"/>
        </w:rPr>
        <w:t>Тарасов В. И. Информационные системы в экономике. М., 2013. С. 305.</w:t>
      </w:r>
    </w:p>
    <w:p w14:paraId="1CBAA53C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Для записей на интернет-ресурсы допускается при наличии в тексте све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дений, идентифицирующих электронный ресурс удаленного доступа, в под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строчной ссылке указывать только его электронный адрес - URL (Uniform Resource Locator):</w:t>
      </w:r>
    </w:p>
    <w:p w14:paraId="3F61A0D9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D623F">
        <w:rPr>
          <w:rFonts w:ascii="Times New Roman" w:eastAsia="MS Mincho" w:hAnsi="Times New Roman" w:cs="Times New Roman"/>
          <w:sz w:val="28"/>
          <w:szCs w:val="28"/>
          <w:vertAlign w:val="superscript"/>
        </w:rPr>
        <w:t>2</w:t>
      </w:r>
      <w:r w:rsidRPr="00F73EBD">
        <w:rPr>
          <w:rFonts w:ascii="Times New Roman" w:eastAsia="MS Mincho" w:hAnsi="Times New Roman" w:cs="Times New Roman"/>
          <w:sz w:val="28"/>
          <w:szCs w:val="28"/>
        </w:rPr>
        <w:t xml:space="preserve">Официальные периодические издания : электрон. путеводитель / Рос.нац. б-ка, Центр правовой информации. [СПб.], 2005-2007. URL: </w:t>
      </w:r>
      <w:hyperlink r:id="rId8" w:history="1">
        <w:r w:rsidRPr="00F73EBD">
          <w:rPr>
            <w:rFonts w:ascii="Times New Roman" w:eastAsia="MS Mincho" w:hAnsi="Times New Roman" w:cs="Times New Roman"/>
            <w:sz w:val="28"/>
            <w:szCs w:val="28"/>
          </w:rPr>
          <w:t>http://www.nlr.ru/lawcenter/izd/index.html</w:t>
        </w:r>
      </w:hyperlink>
      <w:r w:rsidRPr="00F73EBD">
        <w:rPr>
          <w:rFonts w:ascii="Times New Roman" w:eastAsia="MS Mincho" w:hAnsi="Times New Roman" w:cs="Times New Roman"/>
          <w:sz w:val="28"/>
          <w:szCs w:val="28"/>
        </w:rPr>
        <w:t xml:space="preserve"> (дата обращения: 18.01.2007).</w:t>
      </w:r>
    </w:p>
    <w:p w14:paraId="1F648B90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или, если о данной публикации говорится в тексте документа:</w:t>
      </w:r>
    </w:p>
    <w:p w14:paraId="6F4AC7E9" w14:textId="77777777" w:rsidR="00194C82" w:rsidRPr="001D623F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1D623F">
        <w:rPr>
          <w:rFonts w:ascii="Times New Roman" w:eastAsia="MS Mincho" w:hAnsi="Times New Roman" w:cs="Times New Roman"/>
          <w:sz w:val="28"/>
          <w:szCs w:val="28"/>
          <w:vertAlign w:val="superscript"/>
          <w:lang w:val="en-US"/>
        </w:rPr>
        <w:t>3</w:t>
      </w:r>
      <w:r w:rsidRPr="001D623F">
        <w:rPr>
          <w:rFonts w:ascii="Times New Roman" w:eastAsia="MS Mincho" w:hAnsi="Times New Roman" w:cs="Times New Roman"/>
          <w:sz w:val="28"/>
          <w:szCs w:val="28"/>
          <w:lang w:val="en-US"/>
        </w:rPr>
        <w:t>URL: http: //</w:t>
      </w:r>
      <w:hyperlink r:id="rId9" w:history="1">
        <w:r w:rsidRPr="001D623F">
          <w:rPr>
            <w:rFonts w:ascii="Times New Roman" w:eastAsia="MS Mincho" w:hAnsi="Times New Roman" w:cs="Times New Roman"/>
            <w:sz w:val="28"/>
            <w:szCs w:val="28"/>
            <w:lang w:val="en-US"/>
          </w:rPr>
          <w:t>www.nlr</w:t>
        </w:r>
      </w:hyperlink>
      <w:r w:rsidRPr="001D623F">
        <w:rPr>
          <w:rFonts w:ascii="Times New Roman" w:eastAsia="MS Mincho" w:hAnsi="Times New Roman" w:cs="Times New Roman"/>
          <w:sz w:val="28"/>
          <w:szCs w:val="28"/>
          <w:lang w:val="en-US"/>
        </w:rPr>
        <w:t>. ru/lawcenter/izd/index.html</w:t>
      </w:r>
    </w:p>
    <w:p w14:paraId="22E4231E" w14:textId="77777777" w:rsidR="00194C82" w:rsidRPr="00F73EBD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3EBD">
        <w:rPr>
          <w:rFonts w:ascii="Times New Roman" w:eastAsia="MS Mincho" w:hAnsi="Times New Roman" w:cs="Times New Roman"/>
          <w:sz w:val="28"/>
          <w:szCs w:val="28"/>
        </w:rPr>
        <w:t>При ссылках на стандарты и технические условия указывают только их обозначение, при этом допускается не указывать год их утверждения при усло</w:t>
      </w:r>
      <w:r w:rsidRPr="00F73EBD">
        <w:rPr>
          <w:rFonts w:ascii="Times New Roman" w:eastAsia="MS Mincho" w:hAnsi="Times New Roman" w:cs="Times New Roman"/>
          <w:sz w:val="28"/>
          <w:szCs w:val="28"/>
        </w:rPr>
        <w:softHyphen/>
        <w:t>вии полного описания стандарта в списке использованных источников.</w:t>
      </w:r>
    </w:p>
    <w:p w14:paraId="2523F7E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i/>
          <w:sz w:val="28"/>
          <w:szCs w:val="28"/>
        </w:rPr>
        <w:t>Приложения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оформляют как продолжение данного документа на последующих листах или выпускают в виде самостоятельного документа. На все приложения должны быть даны ссылки в тексте документа. Например, «…в соответствии с приложением В» или «…форма товарной накладной приведена в приложении Д». Приложения располагают в порядке ссылок на них в тексте документа.</w:t>
      </w:r>
    </w:p>
    <w:p w14:paraId="6FEA807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Каждое приложение следует начинать с новой страницы с указанием наверху, по центру страницы слова «</w:t>
      </w:r>
      <w:r w:rsidRPr="0069187E">
        <w:rPr>
          <w:rFonts w:ascii="Times New Roman" w:eastAsia="MS Mincho" w:hAnsi="Times New Roman" w:cs="Times New Roman"/>
          <w:b/>
          <w:sz w:val="28"/>
          <w:szCs w:val="28"/>
        </w:rPr>
        <w:t>ПРИЛОЖЕНИЕ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» и его обозначения – заглавной буквы русского алфавита, начиная с А. В качестве обозначений приложений не используются буквы Ё, З, Й, О, Ч, Ь, Ы, Ъ. </w:t>
      </w:r>
    </w:p>
    <w:p w14:paraId="124EE80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В случае полного использования букв русского алфавита допускается обозначать приложения арабскими цифрами. Если в документе одно приложение, оно обозначается «</w:t>
      </w:r>
      <w:r w:rsidRPr="0069187E">
        <w:rPr>
          <w:rFonts w:ascii="Times New Roman" w:eastAsia="MS Mincho" w:hAnsi="Times New Roman" w:cs="Times New Roman"/>
          <w:b/>
          <w:sz w:val="28"/>
          <w:szCs w:val="28"/>
        </w:rPr>
        <w:t>ПРИЛОЖЕНИЕ А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». </w:t>
      </w:r>
    </w:p>
    <w:p w14:paraId="782891E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Приложение должно иметь заголовок, который располагают по центру и </w:t>
      </w:r>
      <w:r w:rsidRPr="0069187E">
        <w:rPr>
          <w:rFonts w:ascii="Times New Roman" w:eastAsia="MS Mincho" w:hAnsi="Times New Roman" w:cs="Times New Roman"/>
          <w:sz w:val="28"/>
          <w:szCs w:val="28"/>
        </w:rPr>
        <w:lastRenderedPageBreak/>
        <w:t>набирают с прописной буквы отдельной строкой.</w:t>
      </w:r>
    </w:p>
    <w:p w14:paraId="47718B8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i/>
          <w:sz w:val="28"/>
          <w:szCs w:val="28"/>
        </w:rPr>
        <w:t>Список использованных источников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является органической частью любой научно-исследовательской работы и помещается после основного текста работы; позволяет автору документально подтвердить достоверность и точность цитируемых материалов (таблиц, иллюстраций, фактов, текстов памятников и документов); характеризует степень изученности конкретной проблемы автором; представляет самостоятельную ценность, как справочный аппарат для других исследователей.</w:t>
      </w:r>
    </w:p>
    <w:p w14:paraId="6A02A0C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Количество источников в списке литературы зависит от степени разработанности темы и отражении ее в документальных потоках; список должен иметь сквозную порядковую нумерацию включенных в него документов; сведения об источниках нумеруются арабскими цифрами без точки и печатаются с абзацного отступа; в список литературы включаются все материалы, на которые имеются ссылки в тексте.</w:t>
      </w:r>
    </w:p>
    <w:p w14:paraId="01DE8089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В первую очередь необходимо указывать нормативные правовые акты, затем остальные источники в алфавитном порядке.</w:t>
      </w:r>
    </w:p>
    <w:p w14:paraId="4FF5A883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Нормативные правовые акты располагаются в следующем порядке:</w:t>
      </w:r>
    </w:p>
    <w:p w14:paraId="1E4E91E5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международные договоры;</w:t>
      </w:r>
    </w:p>
    <w:p w14:paraId="473FC2AD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Конституция РФ;</w:t>
      </w:r>
    </w:p>
    <w:p w14:paraId="741C416F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федеральные конституционные законы;</w:t>
      </w:r>
    </w:p>
    <w:p w14:paraId="7B07305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федеральные законы;</w:t>
      </w:r>
    </w:p>
    <w:p w14:paraId="5DD569F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указы Президента РФ;</w:t>
      </w:r>
    </w:p>
    <w:p w14:paraId="5F4F2123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постановления Правительства РФ;</w:t>
      </w:r>
    </w:p>
    <w:p w14:paraId="79B737F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законы субъектов РФ;</w:t>
      </w:r>
    </w:p>
    <w:p w14:paraId="04EA1EE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нормативно-правовые акты местного самоуправления;</w:t>
      </w:r>
    </w:p>
    <w:p w14:paraId="24B02B4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ведомственные нормативно-правовые акты.</w:t>
      </w:r>
    </w:p>
    <w:p w14:paraId="1578445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Библиографическое описание нормативно-правовых актов, судебных решений, международных источников подчиняется общим требованиям библиографического описания документов с учетом следующих особенностей. </w:t>
      </w:r>
    </w:p>
    <w:p w14:paraId="41E199E3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Официальные источники публикации определяет действующее законодательство. Так, для федеральных законов, указов Президента РФ и Правительства РФ, решений Конституционного Суда РФ таким источником является Собрание законодательства РФ, для нормативных правовых актов федеральных министерств и ведомств – Бюллетень нормативных актов федеральных органов исполнительной власти и т. д. Только в том случае, если документ </w:t>
      </w:r>
      <w:r w:rsidRPr="0069187E">
        <w:rPr>
          <w:rFonts w:ascii="Times New Roman" w:eastAsia="MS Mincho" w:hAnsi="Times New Roman" w:cs="Times New Roman"/>
          <w:sz w:val="28"/>
          <w:szCs w:val="28"/>
        </w:rPr>
        <w:br/>
        <w:t xml:space="preserve">не был официально опубликован, допускается указание на другие источники издания, в том числе электронные ресурсы. В описании рекомендуется указывать официальный источник публикации первоначальной редакции документа. </w:t>
      </w:r>
    </w:p>
    <w:p w14:paraId="06D977B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Если официальные материалы опубликованы под тематическим или типовым заглавием, его приводят в описании в качестве основного заглавия.</w:t>
      </w:r>
    </w:p>
    <w:p w14:paraId="5FD2E16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381D12A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О лицензирован</w:t>
      </w:r>
      <w:r>
        <w:rPr>
          <w:rFonts w:ascii="Times New Roman" w:eastAsia="MS Mincho" w:hAnsi="Times New Roman" w:cs="Times New Roman"/>
          <w:sz w:val="28"/>
          <w:szCs w:val="28"/>
        </w:rPr>
        <w:t>ии отдельных видов деятельности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: постановление [от </w:t>
      </w:r>
      <w:r w:rsidRPr="0069187E">
        <w:rPr>
          <w:rFonts w:ascii="Times New Roman" w:eastAsia="MS Mincho" w:hAnsi="Times New Roman" w:cs="Times New Roman"/>
          <w:sz w:val="28"/>
          <w:szCs w:val="28"/>
        </w:rPr>
        <w:br/>
        <w:t>11.02. 2002 г. № 135] // Российская газета. – 2002. – 6 марта. – С. 7.</w:t>
      </w:r>
    </w:p>
    <w:p w14:paraId="4E61E816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lastRenderedPageBreak/>
        <w:t>При внесении изменений в нормативный правовой акт в библиографическом описании документа необходимо указать дату внесения последних изменений или дату последней редакции документа. При описании нормативного акта с изменениями на определенную дату в названии источника (за знаком //) приводится источник первого официального издания, а следом через знак; приводится источник официального издания последних изменений.</w:t>
      </w:r>
    </w:p>
    <w:p w14:paraId="1D11762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41EE67B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О сельскохозяйственной кооперации : федер. закон [от 08.12.1995 г. </w:t>
      </w:r>
      <w:r>
        <w:rPr>
          <w:rFonts w:ascii="Times New Roman" w:eastAsia="MS Mincho" w:hAnsi="Times New Roman" w:cs="Times New Roman"/>
          <w:sz w:val="28"/>
          <w:szCs w:val="28"/>
        </w:rPr>
        <w:br/>
      </w:r>
      <w:r w:rsidRPr="0069187E">
        <w:rPr>
          <w:rFonts w:ascii="Times New Roman" w:eastAsia="MS Mincho" w:hAnsi="Times New Roman" w:cs="Times New Roman"/>
          <w:sz w:val="28"/>
          <w:szCs w:val="28"/>
        </w:rPr>
        <w:t>№ 193-ФЗ ; в ред. от 11.06.2003 г. № 73-ФЗ)] // Собрание законодательства Российской Федерации. – 1995. – № 50. – Ст. 487; Собрание законодательства Российской Федерации. – 2003. – № 24. – Ст. 2248.</w:t>
      </w:r>
    </w:p>
    <w:p w14:paraId="720CF3F9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При оформлении литературных источников следует учитывать следующие особенности. Фамилии автора издания или иной публикации отделяется от его инициалов запятой. Если в издании содержатся данные об одном, двух или трех авторах, то вначале указывается фамилия первого автора, а за знаком / перечисляются все авторы с инициалами перед фамилией, независимо от того, приводились они в заголовке издания или нет.</w:t>
      </w:r>
    </w:p>
    <w:p w14:paraId="75F88F4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5B9D0EA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Благо</w:t>
      </w:r>
      <w:r>
        <w:rPr>
          <w:rFonts w:ascii="Times New Roman" w:eastAsia="MS Mincho" w:hAnsi="Times New Roman" w:cs="Times New Roman"/>
          <w:sz w:val="28"/>
          <w:szCs w:val="28"/>
        </w:rPr>
        <w:t>ш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, Е. В. </w:t>
      </w:r>
      <w:r>
        <w:rPr>
          <w:rFonts w:ascii="Times New Roman" w:eastAsia="MS Mincho" w:hAnsi="Times New Roman" w:cs="Times New Roman"/>
          <w:sz w:val="28"/>
          <w:szCs w:val="28"/>
        </w:rPr>
        <w:t>Прикладная информатика в юриспруденции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монография / Е. В. Благов. – 2-е изд., испр. и доп. – М. : Юрлитинформ, 2010. – 200 с.</w:t>
      </w:r>
    </w:p>
    <w:p w14:paraId="3346F1C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Мамонов, В. С. </w:t>
      </w:r>
      <w:r w:rsidRPr="00177AB6">
        <w:rPr>
          <w:rFonts w:ascii="Times New Roman" w:hAnsi="Times New Roman"/>
          <w:sz w:val="25"/>
        </w:rPr>
        <w:t>Информационные системы в экономике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/ В. С. Мамонов, В. В. Степанов. – М. :Юрлитинформ, 201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69187E">
        <w:rPr>
          <w:rFonts w:ascii="Times New Roman" w:eastAsia="MS Mincho" w:hAnsi="Times New Roman" w:cs="Times New Roman"/>
          <w:sz w:val="28"/>
          <w:szCs w:val="28"/>
        </w:rPr>
        <w:t>. – 184 с.</w:t>
      </w:r>
    </w:p>
    <w:p w14:paraId="43B56CF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Ожегов, С. И. Словарь русского языка / С. И. Ожегов, Н. Ю. Шведова. – М.</w:t>
      </w:r>
      <w:r>
        <w:rPr>
          <w:rFonts w:ascii="Times New Roman" w:eastAsia="MS Mincho" w:hAnsi="Times New Roman" w:cs="Times New Roman"/>
          <w:sz w:val="28"/>
          <w:szCs w:val="28"/>
        </w:rPr>
        <w:t> :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Азбуковник, 1997. – 944 с. </w:t>
      </w:r>
    </w:p>
    <w:p w14:paraId="22219F7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Если издание опубликовано четырьмя и более авторами, то после косой черты указывается первый автор и добавляется в квадратных скобках сокращение [и др.].</w:t>
      </w:r>
    </w:p>
    <w:p w14:paraId="7EEE5A8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191330BA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7AB6">
        <w:rPr>
          <w:rFonts w:ascii="Times New Roman" w:hAnsi="Times New Roman"/>
          <w:sz w:val="25"/>
        </w:rPr>
        <w:t xml:space="preserve">Информационные системы в </w:t>
      </w:r>
      <w:r>
        <w:rPr>
          <w:rFonts w:ascii="Times New Roman" w:hAnsi="Times New Roman"/>
          <w:sz w:val="25"/>
        </w:rPr>
        <w:t>логистике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учебник для вузов / Т. В. Аверьянова [и др.] ; под ред. Р. С. Белкина. – М. : НОРМА, 20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Pr="0069187E">
        <w:rPr>
          <w:rFonts w:ascii="Times New Roman" w:eastAsia="MS Mincho" w:hAnsi="Times New Roman" w:cs="Times New Roman"/>
          <w:sz w:val="28"/>
          <w:szCs w:val="28"/>
        </w:rPr>
        <w:t>1. – 990 с.</w:t>
      </w:r>
    </w:p>
    <w:p w14:paraId="10412105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Таким образом (по заглавию) описываются коллективные учебники, монографии, сборники статей и т. п.</w:t>
      </w:r>
    </w:p>
    <w:p w14:paraId="2D9C814D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6819418F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77AB6">
        <w:rPr>
          <w:rFonts w:ascii="Times New Roman" w:hAnsi="Times New Roman"/>
          <w:sz w:val="25"/>
        </w:rPr>
        <w:t>Информационные системы</w:t>
      </w:r>
      <w:r>
        <w:rPr>
          <w:rFonts w:ascii="Times New Roman" w:hAnsi="Times New Roman"/>
          <w:sz w:val="25"/>
        </w:rPr>
        <w:t xml:space="preserve"> бухгалтерского учета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научно-практическое пособие / А. Т. Валеев [и др.]. – М.:</w:t>
      </w:r>
      <w:r>
        <w:rPr>
          <w:rFonts w:ascii="Times New Roman" w:eastAsia="MS Mincho" w:hAnsi="Times New Roman" w:cs="Times New Roman"/>
          <w:sz w:val="28"/>
          <w:szCs w:val="28"/>
        </w:rPr>
        <w:t>ЮнитиДан</w:t>
      </w:r>
      <w:r w:rsidRPr="0069187E">
        <w:rPr>
          <w:rFonts w:ascii="Times New Roman" w:eastAsia="MS Mincho" w:hAnsi="Times New Roman" w:cs="Times New Roman"/>
          <w:sz w:val="28"/>
          <w:szCs w:val="28"/>
        </w:rPr>
        <w:t>, 2010. – 175 с.</w:t>
      </w:r>
    </w:p>
    <w:p w14:paraId="2BF4FBF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Для описания статей из сборников, журналов и газет указываются следующие сведения:</w:t>
      </w:r>
    </w:p>
    <w:p w14:paraId="7072231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фамилия автора, инициалы;</w:t>
      </w:r>
    </w:p>
    <w:p w14:paraId="65B921B0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название статьи;</w:t>
      </w:r>
    </w:p>
    <w:p w14:paraId="0A4E525B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сведения об ответственности (авторы);</w:t>
      </w:r>
    </w:p>
    <w:p w14:paraId="79BA125F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источник (газета, журнал, сборник статей, в котором помещена статья);</w:t>
      </w:r>
    </w:p>
    <w:p w14:paraId="725FB1E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– место, год, номер или выпуск, страницы, на которых размещена статья.</w:t>
      </w:r>
    </w:p>
    <w:p w14:paraId="5C38102E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Статья из сборника:</w:t>
      </w:r>
    </w:p>
    <w:p w14:paraId="6DD18FE5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Ежков, А. В. </w:t>
      </w:r>
      <w:r w:rsidRPr="008E2123">
        <w:rPr>
          <w:rFonts w:ascii="Times New Roman" w:eastAsia="MS Mincho" w:hAnsi="Times New Roman" w:cs="Times New Roman"/>
          <w:sz w:val="28"/>
          <w:szCs w:val="28"/>
        </w:rPr>
        <w:t>Развитие решений на платформе 1С:Предприятие  8 для ав</w:t>
      </w:r>
      <w:r w:rsidRPr="008E2123">
        <w:rPr>
          <w:rFonts w:ascii="Times New Roman" w:eastAsia="MS Mincho" w:hAnsi="Times New Roman" w:cs="Times New Roman"/>
          <w:sz w:val="28"/>
          <w:szCs w:val="28"/>
        </w:rPr>
        <w:lastRenderedPageBreak/>
        <w:t>томатизации вуза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/ А. В. Ежков // </w:t>
      </w:r>
      <w:r w:rsidRPr="008E2123">
        <w:rPr>
          <w:rFonts w:ascii="Times New Roman" w:eastAsia="MS Mincho" w:hAnsi="Times New Roman" w:cs="Times New Roman"/>
          <w:sz w:val="28"/>
          <w:szCs w:val="28"/>
        </w:rPr>
        <w:t>Новые информационные технологии в образовани</w:t>
      </w:r>
      <w:r>
        <w:rPr>
          <w:rFonts w:ascii="Times New Roman" w:eastAsia="MS Mincho" w:hAnsi="Times New Roman" w:cs="Times New Roman"/>
          <w:sz w:val="28"/>
          <w:szCs w:val="28"/>
        </w:rPr>
        <w:t>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сборник научных трудов. – К</w:t>
      </w:r>
      <w:r>
        <w:rPr>
          <w:rFonts w:ascii="Times New Roman" w:eastAsia="MS Mincho" w:hAnsi="Times New Roman" w:cs="Times New Roman"/>
          <w:sz w:val="28"/>
          <w:szCs w:val="28"/>
        </w:rPr>
        <w:t>алининград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Калининградский ун-т, 20</w:t>
      </w: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Pr="0069187E">
        <w:rPr>
          <w:rFonts w:ascii="Times New Roman" w:eastAsia="MS Mincho" w:hAnsi="Times New Roman" w:cs="Times New Roman"/>
          <w:sz w:val="28"/>
          <w:szCs w:val="28"/>
        </w:rPr>
        <w:t>3. – Вып. 1. – С. 54–70.</w:t>
      </w:r>
    </w:p>
    <w:p w14:paraId="1B8A469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Статья из журнала:</w:t>
      </w:r>
    </w:p>
    <w:p w14:paraId="22C2049D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Мартышкин, В. Н. </w:t>
      </w:r>
      <w:r w:rsidRPr="00851F06">
        <w:rPr>
          <w:rFonts w:ascii="Times New Roman" w:eastAsia="MS Mincho" w:hAnsi="Times New Roman" w:cs="Times New Roman"/>
          <w:sz w:val="28"/>
          <w:szCs w:val="28"/>
        </w:rPr>
        <w:t>Обеспечение отказоустойчивости IT-сервисов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/ В. Н. Мартышкин, О. П. Кузьмичев // </w:t>
      </w:r>
      <w:r w:rsidRPr="00851F06">
        <w:rPr>
          <w:rFonts w:ascii="Times New Roman" w:eastAsia="MS Mincho" w:hAnsi="Times New Roman" w:cs="Times New Roman"/>
          <w:sz w:val="28"/>
          <w:szCs w:val="28"/>
        </w:rPr>
        <w:t>Современные проблемы науки и образования</w:t>
      </w:r>
      <w:r w:rsidRPr="0069187E">
        <w:rPr>
          <w:rFonts w:ascii="Times New Roman" w:eastAsia="MS Mincho" w:hAnsi="Times New Roman" w:cs="Times New Roman"/>
          <w:sz w:val="28"/>
          <w:szCs w:val="28"/>
        </w:rPr>
        <w:t>. – 2009. – № 10 (17). – С. 90–96.</w:t>
      </w:r>
    </w:p>
    <w:p w14:paraId="0837D002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Статья из газеты:</w:t>
      </w:r>
    </w:p>
    <w:p w14:paraId="60338F74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Шереметьевский, Н. Банк сильнее и губернатора, и прокурора / </w:t>
      </w:r>
      <w:r w:rsidRPr="0069187E">
        <w:rPr>
          <w:rFonts w:ascii="Times New Roman" w:eastAsia="MS Mincho" w:hAnsi="Times New Roman" w:cs="Times New Roman"/>
          <w:sz w:val="28"/>
          <w:szCs w:val="28"/>
        </w:rPr>
        <w:br/>
        <w:t>Н. Шереметьевский // Парламентская газета. – 2001. – 13 нояб.</w:t>
      </w:r>
    </w:p>
    <w:p w14:paraId="35132DDB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Статья из собрания сочинений:</w:t>
      </w:r>
    </w:p>
    <w:p w14:paraId="3BD306CC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Опыт </w:t>
      </w:r>
      <w:r>
        <w:rPr>
          <w:rFonts w:ascii="Times New Roman" w:eastAsia="MS Mincho" w:hAnsi="Times New Roman" w:cs="Times New Roman"/>
          <w:sz w:val="28"/>
          <w:szCs w:val="28"/>
        </w:rPr>
        <w:t>автоматизации</w:t>
      </w: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/Дж. Локк // Собрание сочинений</w:t>
      </w:r>
      <w:r w:rsidRPr="0069187E">
        <w:rPr>
          <w:rFonts w:ascii="Times New Roman" w:eastAsia="MS Mincho" w:hAnsi="Times New Roman" w:cs="Times New Roman"/>
          <w:sz w:val="28"/>
          <w:szCs w:val="28"/>
        </w:rPr>
        <w:t>: в 3 т. – М., 1985. – Т. 3. – С. 66–90.</w:t>
      </w:r>
    </w:p>
    <w:p w14:paraId="29B88A9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К электронным ресурсам относятся электронные книги на электронных оптических дисках (CD-ROM, DVD-ROM), документы, взятые из полнотекстовых баз данных (например, «Гарант», «КонсультантПлюс»), сайтов, электронных журналов и газет и т. п.</w:t>
      </w:r>
    </w:p>
    <w:p w14:paraId="27A98B76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Если электронные ресурсы включаются в общий список источников, необходимо после заглавия документа указывать в квадратных скобках обозначение материала: [Электронный ресурс].</w:t>
      </w:r>
    </w:p>
    <w:p w14:paraId="2E580815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Для электронных ресурсов локального доступа указывается носитель ресурса, (например, 1 CD-ROM).</w:t>
      </w:r>
    </w:p>
    <w:p w14:paraId="023ADBC9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270E4C7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Свод законов Российской империи [Электронный ресурс]. – СПб., 2008. – 1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 w:rsidRPr="0069187E">
        <w:rPr>
          <w:rFonts w:ascii="Times New Roman" w:eastAsia="MS Mincho" w:hAnsi="Times New Roman" w:cs="Times New Roman"/>
          <w:sz w:val="28"/>
          <w:szCs w:val="28"/>
        </w:rPr>
        <w:t>электрон.опт. диск (CD).</w:t>
      </w:r>
    </w:p>
    <w:p w14:paraId="6A975B26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Энциклопедия Российского права (Федеральный выпуск) [Электронный ресурс] : универсальная база данных нормативно-правовых документов по всем отраслям федерального законодательства : электронный бюллетень. – М. : Российская газета и «Равновесие-Медиа», 2002. – Вып. № 1, 2, 3, 4, 5, 6. – 2002. – 6</w:t>
      </w:r>
      <w:r>
        <w:rPr>
          <w:rFonts w:ascii="Times New Roman" w:eastAsia="MS Mincho" w:hAnsi="Times New Roman" w:cs="Times New Roman"/>
          <w:sz w:val="28"/>
          <w:szCs w:val="28"/>
        </w:rPr>
        <w:t> </w:t>
      </w:r>
      <w:r w:rsidRPr="0069187E">
        <w:rPr>
          <w:rFonts w:ascii="Times New Roman" w:eastAsia="MS Mincho" w:hAnsi="Times New Roman" w:cs="Times New Roman"/>
          <w:sz w:val="28"/>
          <w:szCs w:val="28"/>
        </w:rPr>
        <w:t>электрон.опт. диска (CD-ROM).</w:t>
      </w:r>
    </w:p>
    <w:p w14:paraId="4B90B85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При описании электронных ресурсов удаленного доступа после заглавия необходимо привести сведения, поясняющие вид электронного ресурса (например, сайт, электронный журнал, электронная версия газеты и т. п.), электронный адрес документа, дату обращения к ресурсу (число, месяц, год).</w:t>
      </w:r>
    </w:p>
    <w:p w14:paraId="09FBCA6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Для обозначения электронного адреса используют аббревиатуру «URL». </w:t>
      </w:r>
    </w:p>
    <w:p w14:paraId="1B909621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 xml:space="preserve">При использовании документов, взятых из локальных сетей, </w:t>
      </w:r>
      <w:r w:rsidRPr="0069187E">
        <w:rPr>
          <w:rFonts w:ascii="Times New Roman" w:eastAsia="MS Mincho" w:hAnsi="Times New Roman" w:cs="Times New Roman"/>
          <w:sz w:val="28"/>
          <w:szCs w:val="28"/>
        </w:rPr>
        <w:br/>
        <w:t>а также из полнотекстовых баз данных, доступ к которым осуществляется на договорной основе или по подписке (например, «Гарант», «КонсультантПлюс») приводят сведения об ограничении доступности.</w:t>
      </w:r>
    </w:p>
    <w:p w14:paraId="14DC391F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Например:</w:t>
      </w:r>
    </w:p>
    <w:p w14:paraId="5F881887" w14:textId="77777777" w:rsidR="00194C82" w:rsidRPr="0069187E" w:rsidRDefault="00194C82" w:rsidP="00194C82">
      <w:pPr>
        <w:pStyle w:val="a4"/>
        <w:widowControl w:val="0"/>
        <w:ind w:firstLine="454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9187E">
        <w:rPr>
          <w:rFonts w:ascii="Times New Roman" w:eastAsia="MS Mincho" w:hAnsi="Times New Roman" w:cs="Times New Roman"/>
          <w:sz w:val="28"/>
          <w:szCs w:val="28"/>
        </w:rPr>
        <w:t>Уголовно-процессуальны</w:t>
      </w:r>
      <w:r>
        <w:rPr>
          <w:rFonts w:ascii="Times New Roman" w:eastAsia="MS Mincho" w:hAnsi="Times New Roman" w:cs="Times New Roman"/>
          <w:sz w:val="28"/>
          <w:szCs w:val="28"/>
        </w:rPr>
        <w:t>й кодекс Российской Федерации [</w:t>
      </w:r>
      <w:r w:rsidRPr="0069187E">
        <w:rPr>
          <w:rFonts w:ascii="Times New Roman" w:eastAsia="MS Mincho" w:hAnsi="Times New Roman" w:cs="Times New Roman"/>
          <w:sz w:val="28"/>
          <w:szCs w:val="28"/>
        </w:rPr>
        <w:t>Электронный ресурс] : федер. закон : [принят Гос. Думой 18.12.2001 г. № 174-ФЗ : по состоянию на 11.01.2012 г.]. – Доступ из справ.-правовой системы «Гарант». – Загл. с экрана.</w:t>
      </w:r>
    </w:p>
    <w:p w14:paraId="0321CAB7" w14:textId="77777777" w:rsidR="008F57BE" w:rsidRPr="00194C82" w:rsidRDefault="008F57BE" w:rsidP="008F57BE">
      <w:pPr>
        <w:rPr>
          <w:lang w:eastAsia="ru-RU"/>
        </w:rPr>
      </w:pPr>
    </w:p>
    <w:p w14:paraId="426A6F86" w14:textId="77777777" w:rsidR="008F57BE" w:rsidRPr="00194C82" w:rsidRDefault="008F57BE" w:rsidP="00194C82">
      <w:pPr>
        <w:pStyle w:val="2"/>
        <w:numPr>
          <w:ilvl w:val="1"/>
          <w:numId w:val="40"/>
        </w:numPr>
        <w:spacing w:line="240" w:lineRule="auto"/>
        <w:ind w:left="567"/>
        <w:jc w:val="left"/>
      </w:pPr>
      <w:bookmarkStart w:id="11" w:name="_Toc69234550"/>
      <w:r w:rsidRPr="00194C82">
        <w:lastRenderedPageBreak/>
        <w:t>Критерии</w:t>
      </w:r>
      <w:r w:rsidRPr="00194C82">
        <w:tab/>
        <w:t>оценки</w:t>
      </w:r>
      <w:r w:rsidRPr="00194C82">
        <w:tab/>
        <w:t>результатов</w:t>
      </w:r>
      <w:r w:rsidRPr="00194C82">
        <w:tab/>
        <w:t>защиты</w:t>
      </w:r>
      <w:r w:rsidRPr="00194C82">
        <w:tab/>
        <w:t>выпускных квалификационных работ</w:t>
      </w:r>
      <w:bookmarkEnd w:id="11"/>
    </w:p>
    <w:p w14:paraId="0845457F" w14:textId="77777777" w:rsidR="00DE66EE" w:rsidRPr="00194C82" w:rsidRDefault="00DE66EE" w:rsidP="00604E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87CD23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>Оценка ВКР производится на закрытом заседании ГЭК по окончании публичной защиты. Во внимание принимаются актуальность и научно-практическая ценность темы, степень раскрытия ее в ВКР, качество выполнения и оформления работы, а также содержание доклада и ответы на вопросы. Окончательная оценка выпускной квалификационной работы выставляется по четырехбалльной системе (отлично, хорошо, удовлетворительно, неудовлетворительно). В этот же день на открытом заседании председатель ГЭК объявляет принятое решение об оценке работ и присуждении степени выпускникам, успешно окончившим вуз.</w:t>
      </w:r>
    </w:p>
    <w:p w14:paraId="48D593CD" w14:textId="77777777" w:rsidR="00247178" w:rsidRPr="00247178" w:rsidRDefault="00247178" w:rsidP="00247178">
      <w:pPr>
        <w:widowControl w:val="0"/>
        <w:tabs>
          <w:tab w:val="left" w:pos="1031"/>
        </w:tabs>
        <w:spacing w:after="0" w:line="240" w:lineRule="auto"/>
        <w:ind w:left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защите выпускной квалификационной работы оценивается:</w:t>
      </w:r>
    </w:p>
    <w:p w14:paraId="44940261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выпускной квалификационной работы;</w:t>
      </w:r>
    </w:p>
    <w:p w14:paraId="7D2C1415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оформление работы;</w:t>
      </w:r>
    </w:p>
    <w:p w14:paraId="1F0B6975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презентация выпускной квалификационной работы на защите;</w:t>
      </w:r>
    </w:p>
    <w:p w14:paraId="13D982DA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на вопросы.</w:t>
      </w:r>
    </w:p>
    <w:p w14:paraId="1A7D9467" w14:textId="77777777" w:rsidR="00247178" w:rsidRPr="00247178" w:rsidRDefault="00247178" w:rsidP="00247178">
      <w:pPr>
        <w:widowControl w:val="0"/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защиты выпускной квалификационной работы фиксируют</w:t>
      </w: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ся в баллах. Общее количество баллов (20 б.) складывается из:</w:t>
      </w:r>
    </w:p>
    <w:p w14:paraId="5EB2F787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баллов (50% от общей оценки) оценка за содержание ВКР;</w:t>
      </w:r>
    </w:p>
    <w:p w14:paraId="12CED428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балла за оформление ВКР;</w:t>
      </w:r>
    </w:p>
    <w:p w14:paraId="23ADBB67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балла за презентацию выпускной квалификационной работы;</w:t>
      </w:r>
    </w:p>
    <w:p w14:paraId="5AFB3316" w14:textId="77777777" w:rsidR="00247178" w:rsidRPr="00247178" w:rsidRDefault="00247178" w:rsidP="00247178">
      <w:pPr>
        <w:widowControl w:val="0"/>
        <w:numPr>
          <w:ilvl w:val="0"/>
          <w:numId w:val="42"/>
        </w:numPr>
        <w:tabs>
          <w:tab w:val="left" w:pos="1031"/>
        </w:tabs>
        <w:spacing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71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балла за ответы на вопросы.</w:t>
      </w:r>
    </w:p>
    <w:p w14:paraId="71E3B692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>Результаты защиты выпускной квалификационной работы заносятся членами государственной экзаменационной комиссии в листы экзаменатора. При обсуждении результатов защиты по каждому студенту заслушивается мнение всех членов государственной экзаменационной комиссии, коллегиально определяется уровень сформированности компетенций студента и выставляется оценка.</w:t>
      </w:r>
    </w:p>
    <w:p w14:paraId="47DFE83D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>Отметки о сдаче и допущении к защите ВКР, оценка работы, данная ГЭК, постановление ГЭК о присвоении степени выпускнику оформляется в зачетной книжке секретарем и подтверждается подписями председателя и членов ГЭК.</w:t>
      </w:r>
    </w:p>
    <w:p w14:paraId="73DD46E5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 xml:space="preserve">При получении неудовлетворительной оценки ВКР не засчитывается и диплом не вручается. В этом случае выдается академическая справка установленного образца. Студент, не защитивший ВКР или не сдавший государственные экзамены, отчисляется из института. Данный студент может быть </w:t>
      </w:r>
      <w:r w:rsidRPr="00247178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допущен к повторной защите или сдаче государственных экзаменов в течение 3 лет после отчисления.</w:t>
      </w:r>
    </w:p>
    <w:p w14:paraId="0AF5BE20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>Независимо от причин, повторная защита ВКР или сдача государственных экзаменов в этот же год не разрешается. Повторная защита должна быть обоснована, и бакалаврская работа должна быть либо дополнена новым материалом, либо разработана полностью на новом материале. Допускается также исследование другой темы, которая выбирается кафедрой. После за</w:t>
      </w:r>
      <w:r w:rsidRPr="00247178">
        <w:rPr>
          <w:rFonts w:ascii="Times New Roman" w:eastAsia="MS Mincho" w:hAnsi="Times New Roman"/>
          <w:sz w:val="28"/>
          <w:szCs w:val="28"/>
          <w:lang w:eastAsia="ru-RU"/>
        </w:rPr>
        <w:lastRenderedPageBreak/>
        <w:t>щиты все ВКР возвращаются на кафедру, регистрируются и сдаются в архив на хранение в соответствии с приказом ректора института.</w:t>
      </w:r>
    </w:p>
    <w:p w14:paraId="108B79B7" w14:textId="77777777" w:rsidR="00247178" w:rsidRPr="00247178" w:rsidRDefault="00247178" w:rsidP="00247178">
      <w:pPr>
        <w:widowControl w:val="0"/>
        <w:spacing w:after="0" w:line="240" w:lineRule="auto"/>
        <w:ind w:firstLine="454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247178">
        <w:rPr>
          <w:rFonts w:ascii="Times New Roman" w:eastAsia="MS Mincho" w:hAnsi="Times New Roman"/>
          <w:sz w:val="28"/>
          <w:szCs w:val="28"/>
          <w:lang w:eastAsia="ru-RU"/>
        </w:rPr>
        <w:tab/>
      </w:r>
    </w:p>
    <w:p w14:paraId="51C91BC6" w14:textId="77777777" w:rsidR="001B3B01" w:rsidRDefault="001B3B01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1B3B01" w:rsidSect="00687876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B3B60E9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01864A" w14:textId="77777777" w:rsidR="00194C82" w:rsidRDefault="00247178" w:rsidP="00785A7C">
      <w:pPr>
        <w:pStyle w:val="1"/>
      </w:pPr>
      <w:bookmarkStart w:id="12" w:name="_Toc69234551"/>
      <w:r>
        <w:t>4. Фонд оценочных средств</w:t>
      </w:r>
      <w:r w:rsidR="00785A7C">
        <w:t xml:space="preserve"> для проведения итоговой (государственной итоговой) аттестации</w:t>
      </w:r>
      <w:bookmarkEnd w:id="12"/>
    </w:p>
    <w:p w14:paraId="75898ED6" w14:textId="77777777" w:rsidR="00785A7C" w:rsidRDefault="00785A7C" w:rsidP="002D53C8">
      <w:pPr>
        <w:pStyle w:val="2"/>
        <w:numPr>
          <w:ilvl w:val="0"/>
          <w:numId w:val="0"/>
        </w:numPr>
        <w:spacing w:line="240" w:lineRule="auto"/>
        <w:ind w:left="1134"/>
        <w:jc w:val="left"/>
      </w:pPr>
      <w:bookmarkStart w:id="13" w:name="_Toc69234552"/>
      <w:r>
        <w:t xml:space="preserve">4.1 </w:t>
      </w:r>
      <w:bookmarkStart w:id="14" w:name="_Hlk69227284"/>
      <w:r>
        <w:t>Содержание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  <w:bookmarkEnd w:id="13"/>
      <w:bookmarkEnd w:id="14"/>
    </w:p>
    <w:p w14:paraId="39398C4C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791"/>
        <w:gridCol w:w="1552"/>
        <w:gridCol w:w="1520"/>
        <w:gridCol w:w="1520"/>
        <w:gridCol w:w="1520"/>
        <w:gridCol w:w="1655"/>
        <w:gridCol w:w="1743"/>
        <w:gridCol w:w="1526"/>
      </w:tblGrid>
      <w:tr w:rsidR="00785A7C" w:rsidRPr="00535D04" w14:paraId="621F3C1A" w14:textId="77777777" w:rsidTr="001E4565">
        <w:tc>
          <w:tcPr>
            <w:tcW w:w="964" w:type="dxa"/>
            <w:vMerge w:val="restart"/>
          </w:tcPr>
          <w:p w14:paraId="6FC81074" w14:textId="77777777" w:rsidR="00785A7C" w:rsidRPr="00535D04" w:rsidRDefault="00785A7C" w:rsidP="00DE66E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2791" w:type="dxa"/>
            <w:vMerge w:val="restart"/>
          </w:tcPr>
          <w:p w14:paraId="692C31F7" w14:textId="77777777" w:rsidR="00785A7C" w:rsidRPr="00535D04" w:rsidRDefault="00785A7C" w:rsidP="00DE66E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7767" w:type="dxa"/>
            <w:gridSpan w:val="5"/>
          </w:tcPr>
          <w:p w14:paraId="5F85CC6F" w14:textId="77777777" w:rsidR="00785A7C" w:rsidRPr="00535D04" w:rsidRDefault="00785A7C" w:rsidP="00785A7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Разделы ВКР</w:t>
            </w:r>
          </w:p>
        </w:tc>
        <w:tc>
          <w:tcPr>
            <w:tcW w:w="1743" w:type="dxa"/>
            <w:vMerge w:val="restart"/>
          </w:tcPr>
          <w:p w14:paraId="2B00BA42" w14:textId="77777777" w:rsidR="00785A7C" w:rsidRPr="00535D04" w:rsidRDefault="00785A7C" w:rsidP="00DE66E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526" w:type="dxa"/>
            <w:vMerge w:val="restart"/>
          </w:tcPr>
          <w:p w14:paraId="55F63A16" w14:textId="77777777" w:rsidR="00785A7C" w:rsidRPr="00535D04" w:rsidRDefault="00785A7C" w:rsidP="00DE66E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Защита ВКР</w:t>
            </w:r>
          </w:p>
        </w:tc>
      </w:tr>
      <w:tr w:rsidR="00785A7C" w:rsidRPr="00AA338D" w14:paraId="6157318C" w14:textId="77777777" w:rsidTr="001E4565">
        <w:tc>
          <w:tcPr>
            <w:tcW w:w="964" w:type="dxa"/>
            <w:vMerge/>
          </w:tcPr>
          <w:p w14:paraId="635190AD" w14:textId="77777777" w:rsidR="00785A7C" w:rsidRPr="00AA338D" w:rsidRDefault="00785A7C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791" w:type="dxa"/>
            <w:vMerge/>
          </w:tcPr>
          <w:p w14:paraId="4B2837E1" w14:textId="77777777" w:rsidR="00785A7C" w:rsidRPr="00AA338D" w:rsidRDefault="00785A7C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2" w:type="dxa"/>
          </w:tcPr>
          <w:p w14:paraId="60F49651" w14:textId="77777777" w:rsidR="00785A7C" w:rsidRPr="00535D04" w:rsidRDefault="00785A7C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20" w:type="dxa"/>
          </w:tcPr>
          <w:p w14:paraId="22378AA1" w14:textId="77777777" w:rsidR="00785A7C" w:rsidRPr="00535D04" w:rsidRDefault="00785A7C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Глава1</w:t>
            </w:r>
          </w:p>
        </w:tc>
        <w:tc>
          <w:tcPr>
            <w:tcW w:w="1520" w:type="dxa"/>
          </w:tcPr>
          <w:p w14:paraId="47CDF6DD" w14:textId="77777777" w:rsidR="00785A7C" w:rsidRPr="00535D04" w:rsidRDefault="00785A7C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Глава2</w:t>
            </w:r>
          </w:p>
        </w:tc>
        <w:tc>
          <w:tcPr>
            <w:tcW w:w="1520" w:type="dxa"/>
          </w:tcPr>
          <w:p w14:paraId="438454DA" w14:textId="77777777" w:rsidR="00785A7C" w:rsidRPr="00535D04" w:rsidRDefault="00785A7C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Глава3</w:t>
            </w:r>
          </w:p>
        </w:tc>
        <w:tc>
          <w:tcPr>
            <w:tcW w:w="1655" w:type="dxa"/>
          </w:tcPr>
          <w:p w14:paraId="46B7FD7F" w14:textId="77777777" w:rsidR="00785A7C" w:rsidRPr="00535D04" w:rsidRDefault="00785A7C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5D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1743" w:type="dxa"/>
            <w:vMerge/>
          </w:tcPr>
          <w:p w14:paraId="1B84C3DC" w14:textId="77777777" w:rsidR="00785A7C" w:rsidRPr="00AA338D" w:rsidRDefault="00785A7C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Merge/>
          </w:tcPr>
          <w:p w14:paraId="4F5A96C7" w14:textId="77777777" w:rsidR="00785A7C" w:rsidRPr="00AA338D" w:rsidRDefault="00785A7C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338D" w:rsidRPr="00C70E02" w14:paraId="5BF8AEBE" w14:textId="77777777" w:rsidTr="00AA338D">
        <w:tc>
          <w:tcPr>
            <w:tcW w:w="14791" w:type="dxa"/>
            <w:gridSpan w:val="9"/>
          </w:tcPr>
          <w:p w14:paraId="6914BF38" w14:textId="77777777" w:rsidR="00AA338D" w:rsidRPr="00C70E02" w:rsidRDefault="00AA338D" w:rsidP="00785A7C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C70E02">
              <w:rPr>
                <w:rFonts w:ascii="Times New Roman" w:eastAsia="Times New Roman" w:hAnsi="Times New Roman"/>
                <w:b/>
                <w:color w:val="000000"/>
              </w:rPr>
              <w:t>Универсальные компетенции (УК)</w:t>
            </w:r>
          </w:p>
        </w:tc>
      </w:tr>
      <w:tr w:rsidR="00785A7C" w:rsidRPr="00AA338D" w14:paraId="30F24C13" w14:textId="77777777" w:rsidTr="00535D04">
        <w:tc>
          <w:tcPr>
            <w:tcW w:w="964" w:type="dxa"/>
          </w:tcPr>
          <w:p w14:paraId="6E54A256" w14:textId="77777777" w:rsidR="00785A7C" w:rsidRPr="00AA338D" w:rsidRDefault="00936813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УК-1.1</w:t>
            </w:r>
          </w:p>
        </w:tc>
        <w:tc>
          <w:tcPr>
            <w:tcW w:w="2791" w:type="dxa"/>
          </w:tcPr>
          <w:p w14:paraId="3FE4ABFD" w14:textId="77777777" w:rsidR="00785A7C" w:rsidRPr="00AA338D" w:rsidRDefault="001E4565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E4565">
              <w:rPr>
                <w:rFonts w:ascii="Times New Roman" w:eastAsia="Times New Roman" w:hAnsi="Times New Roman"/>
                <w:color w:val="000000"/>
              </w:rPr>
              <w:t>Способен анализировать поставленную задачу через выделение ее базовых составляющих, осуществлять декомпозицию задачи</w:t>
            </w:r>
          </w:p>
        </w:tc>
        <w:tc>
          <w:tcPr>
            <w:tcW w:w="1552" w:type="dxa"/>
            <w:vAlign w:val="center"/>
          </w:tcPr>
          <w:p w14:paraId="42A6CE5E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447D49A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22B3D35E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7C07232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5CE9D914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239CA35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4E0F02FC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5A7C" w:rsidRPr="00AA338D" w14:paraId="0818FBAA" w14:textId="77777777" w:rsidTr="00535D04">
        <w:tc>
          <w:tcPr>
            <w:tcW w:w="964" w:type="dxa"/>
          </w:tcPr>
          <w:p w14:paraId="5A5D362A" w14:textId="77777777" w:rsidR="00785A7C" w:rsidRPr="00AA338D" w:rsidRDefault="00936813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УК-1.2</w:t>
            </w:r>
          </w:p>
        </w:tc>
        <w:tc>
          <w:tcPr>
            <w:tcW w:w="2791" w:type="dxa"/>
          </w:tcPr>
          <w:p w14:paraId="44F3CB1D" w14:textId="77777777" w:rsidR="00785A7C" w:rsidRPr="00AA338D" w:rsidRDefault="001E4565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E4565">
              <w:rPr>
                <w:rFonts w:ascii="Times New Roman" w:eastAsia="Times New Roman" w:hAnsi="Times New Roman"/>
                <w:color w:val="000000"/>
              </w:rPr>
              <w:t>Способен демонстрировать умение осуществлять поиск и критический анализ информации, необходимой для решения задачи</w:t>
            </w:r>
          </w:p>
        </w:tc>
        <w:tc>
          <w:tcPr>
            <w:tcW w:w="1552" w:type="dxa"/>
            <w:vAlign w:val="center"/>
          </w:tcPr>
          <w:p w14:paraId="57C3F9EA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45772CF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9DC18C8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BAFA998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D09E649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2FD475F5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4BE002A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5A7C" w:rsidRPr="00AA338D" w14:paraId="4516F8B2" w14:textId="77777777" w:rsidTr="00535D04">
        <w:tc>
          <w:tcPr>
            <w:tcW w:w="964" w:type="dxa"/>
          </w:tcPr>
          <w:p w14:paraId="417B6945" w14:textId="77777777" w:rsidR="00785A7C" w:rsidRPr="00AA338D" w:rsidRDefault="00936813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УК-1.3</w:t>
            </w:r>
          </w:p>
        </w:tc>
        <w:tc>
          <w:tcPr>
            <w:tcW w:w="2791" w:type="dxa"/>
          </w:tcPr>
          <w:p w14:paraId="368264F8" w14:textId="77777777" w:rsidR="00785A7C" w:rsidRPr="00AA338D" w:rsidRDefault="001E4565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E4565">
              <w:rPr>
                <w:rFonts w:ascii="Times New Roman" w:eastAsia="Times New Roman" w:hAnsi="Times New Roman"/>
                <w:color w:val="000000"/>
              </w:rPr>
              <w:t>Способен сопоставлять разные источники информации с целью выявления их противоречий и поиска достоверных суждений</w:t>
            </w:r>
          </w:p>
        </w:tc>
        <w:tc>
          <w:tcPr>
            <w:tcW w:w="1552" w:type="dxa"/>
            <w:vAlign w:val="center"/>
          </w:tcPr>
          <w:p w14:paraId="43683CF5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0F76C0E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7EF921E2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695E246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2F1664FB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92CCAF4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167296FC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5A7C" w:rsidRPr="00AA338D" w14:paraId="44068599" w14:textId="77777777" w:rsidTr="00535D04">
        <w:tc>
          <w:tcPr>
            <w:tcW w:w="964" w:type="dxa"/>
          </w:tcPr>
          <w:p w14:paraId="1D4F9284" w14:textId="77777777" w:rsidR="00785A7C" w:rsidRPr="00AA338D" w:rsidRDefault="00936813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УК-1.4</w:t>
            </w:r>
          </w:p>
        </w:tc>
        <w:tc>
          <w:tcPr>
            <w:tcW w:w="2791" w:type="dxa"/>
          </w:tcPr>
          <w:p w14:paraId="10B4A13B" w14:textId="77777777" w:rsidR="00785A7C" w:rsidRPr="00AA338D" w:rsidRDefault="00CB2577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находить рациональные идеи для решения поставленных задач</w:t>
            </w:r>
          </w:p>
        </w:tc>
        <w:tc>
          <w:tcPr>
            <w:tcW w:w="1552" w:type="dxa"/>
            <w:vAlign w:val="center"/>
          </w:tcPr>
          <w:p w14:paraId="7C9A0EA6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D30FBAD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B3401FA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53C9D67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716F3A21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315E94A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AA3ABE7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5A7C" w:rsidRPr="00AA338D" w14:paraId="12F911E5" w14:textId="77777777" w:rsidTr="00535D04">
        <w:tc>
          <w:tcPr>
            <w:tcW w:w="964" w:type="dxa"/>
          </w:tcPr>
          <w:p w14:paraId="49401FC4" w14:textId="77777777" w:rsidR="00785A7C" w:rsidRPr="00AA338D" w:rsidRDefault="00936813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УК-2.1</w:t>
            </w:r>
          </w:p>
        </w:tc>
        <w:tc>
          <w:tcPr>
            <w:tcW w:w="2791" w:type="dxa"/>
          </w:tcPr>
          <w:p w14:paraId="3C0F6C3C" w14:textId="77777777" w:rsidR="00785A7C" w:rsidRPr="00AA338D" w:rsidRDefault="00CB2577" w:rsidP="00785A7C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определять совокупность взаимосвязанных задач, обеспечивающих достижение цели с учётом действующих правовых норм</w:t>
            </w:r>
          </w:p>
        </w:tc>
        <w:tc>
          <w:tcPr>
            <w:tcW w:w="1552" w:type="dxa"/>
            <w:vAlign w:val="center"/>
          </w:tcPr>
          <w:p w14:paraId="36B7FEF5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BBCC995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48E2509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7C2F7DD1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4FAB9EE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1BBB4CD" w14:textId="77777777" w:rsidR="00785A7C" w:rsidRPr="00AA338D" w:rsidRDefault="00785A7C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79141867" w14:textId="77777777" w:rsidR="00785A7C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936813" w:rsidRPr="00AA338D" w14:paraId="0B9E30E7" w14:textId="77777777" w:rsidTr="00535D04">
        <w:tc>
          <w:tcPr>
            <w:tcW w:w="964" w:type="dxa"/>
          </w:tcPr>
          <w:p w14:paraId="78303603" w14:textId="77777777" w:rsidR="00936813" w:rsidRPr="00AA338D" w:rsidRDefault="00936813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</w:t>
            </w:r>
            <w:r w:rsidR="0002710B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791" w:type="dxa"/>
          </w:tcPr>
          <w:p w14:paraId="6C94F74A" w14:textId="77777777" w:rsidR="00936813" w:rsidRPr="00AA338D" w:rsidRDefault="00CB2577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оценивать потребность в ресурсах и планировать их использование при решении задач профессио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нальной деятельности</w:t>
            </w:r>
          </w:p>
        </w:tc>
        <w:tc>
          <w:tcPr>
            <w:tcW w:w="1552" w:type="dxa"/>
            <w:vAlign w:val="center"/>
          </w:tcPr>
          <w:p w14:paraId="29DFC8CC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926F7C7" w14:textId="77777777" w:rsidR="00936813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6FC5394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91F16C8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8B9AB1C" w14:textId="77777777" w:rsidR="00936813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55E60A57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75279C25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36813" w:rsidRPr="00AA338D" w14:paraId="2825FE2E" w14:textId="77777777" w:rsidTr="00535D04">
        <w:tc>
          <w:tcPr>
            <w:tcW w:w="964" w:type="dxa"/>
          </w:tcPr>
          <w:p w14:paraId="4EC6D254" w14:textId="77777777" w:rsidR="00936813" w:rsidRPr="00AA338D" w:rsidRDefault="00936813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УК-2.</w:t>
            </w:r>
            <w:r w:rsidR="0002710B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791" w:type="dxa"/>
          </w:tcPr>
          <w:p w14:paraId="3C7FB423" w14:textId="77777777" w:rsidR="00936813" w:rsidRPr="00AA338D" w:rsidRDefault="00CB2577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выявлять и анализировать различные способы решения задачи, выбирая оптимальные способы её решения с учётом действующих правовых норм</w:t>
            </w:r>
          </w:p>
        </w:tc>
        <w:tc>
          <w:tcPr>
            <w:tcW w:w="1552" w:type="dxa"/>
            <w:vAlign w:val="center"/>
          </w:tcPr>
          <w:p w14:paraId="0A2E7178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2C3B866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985F68D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3503C5D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8289E03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4942DE50" w14:textId="77777777" w:rsidR="00936813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25577B68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36813" w:rsidRPr="00AA338D" w14:paraId="07F9FB8D" w14:textId="77777777" w:rsidTr="00535D04">
        <w:tc>
          <w:tcPr>
            <w:tcW w:w="964" w:type="dxa"/>
          </w:tcPr>
          <w:p w14:paraId="5494E36E" w14:textId="77777777" w:rsidR="00936813" w:rsidRPr="00AA338D" w:rsidRDefault="00936813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</w:t>
            </w:r>
            <w:r w:rsidR="0002710B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791" w:type="dxa"/>
          </w:tcPr>
          <w:p w14:paraId="6EE5E00E" w14:textId="77777777" w:rsidR="00936813" w:rsidRPr="00AA338D" w:rsidRDefault="00CB2577" w:rsidP="00936813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оценивать вероятные риски и ограничения при выборе решения поставленных задач исходя из действующих правовых норм</w:t>
            </w:r>
          </w:p>
        </w:tc>
        <w:tc>
          <w:tcPr>
            <w:tcW w:w="1552" w:type="dxa"/>
            <w:vAlign w:val="center"/>
          </w:tcPr>
          <w:p w14:paraId="03D164E9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31900CF" w14:textId="77777777" w:rsidR="00936813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140C796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D359CC8" w14:textId="77777777" w:rsidR="00936813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3CCC95F3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FA15755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BA0195E" w14:textId="77777777" w:rsidR="00936813" w:rsidRPr="00AA338D" w:rsidRDefault="00936813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ADDAED4" w14:textId="77777777" w:rsidTr="00535D04">
        <w:tc>
          <w:tcPr>
            <w:tcW w:w="964" w:type="dxa"/>
          </w:tcPr>
          <w:p w14:paraId="1C33FFE1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УК-3.1</w:t>
            </w:r>
          </w:p>
        </w:tc>
        <w:tc>
          <w:tcPr>
            <w:tcW w:w="2791" w:type="dxa"/>
          </w:tcPr>
          <w:p w14:paraId="11EC224C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понятия и методы конфликтологии, технологии межличностной и групповой коммуникации в деловом взаимодействии</w:t>
            </w:r>
          </w:p>
        </w:tc>
        <w:tc>
          <w:tcPr>
            <w:tcW w:w="1552" w:type="dxa"/>
            <w:vAlign w:val="center"/>
          </w:tcPr>
          <w:p w14:paraId="2AEC82FF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E6A2BC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A1D710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685817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3AC58CD9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47B9450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999585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6E0B698C" w14:textId="77777777" w:rsidTr="00535D04">
        <w:tc>
          <w:tcPr>
            <w:tcW w:w="964" w:type="dxa"/>
          </w:tcPr>
          <w:p w14:paraId="2588FCF1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УК-3.2</w:t>
            </w:r>
          </w:p>
        </w:tc>
        <w:tc>
          <w:tcPr>
            <w:tcW w:w="2791" w:type="dxa"/>
          </w:tcPr>
          <w:p w14:paraId="135C8232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на основе методов и норм социального взаимодействия определять свою роль в команде</w:t>
            </w:r>
          </w:p>
        </w:tc>
        <w:tc>
          <w:tcPr>
            <w:tcW w:w="1552" w:type="dxa"/>
            <w:vAlign w:val="center"/>
          </w:tcPr>
          <w:p w14:paraId="5EFB671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DADEC2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448E94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C2B596F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6612DA1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7C451A8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21801D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00A6F363" w14:textId="77777777" w:rsidTr="00535D04">
        <w:tc>
          <w:tcPr>
            <w:tcW w:w="964" w:type="dxa"/>
          </w:tcPr>
          <w:p w14:paraId="46DD14E6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УК-3.3</w:t>
            </w:r>
          </w:p>
        </w:tc>
        <w:tc>
          <w:tcPr>
            <w:tcW w:w="2791" w:type="dxa"/>
          </w:tcPr>
          <w:p w14:paraId="2A77A1D5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устанавливать и поддерживать контакты, исходя из реализации своей роли в команде для достижения заданного результата</w:t>
            </w:r>
          </w:p>
        </w:tc>
        <w:tc>
          <w:tcPr>
            <w:tcW w:w="1552" w:type="dxa"/>
            <w:vAlign w:val="center"/>
          </w:tcPr>
          <w:p w14:paraId="4A883FE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808140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8F5103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C7C9069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21BCD1F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3D048B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4883BAED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1BF18DF3" w14:textId="77777777" w:rsidTr="00535D04">
        <w:tc>
          <w:tcPr>
            <w:tcW w:w="964" w:type="dxa"/>
          </w:tcPr>
          <w:p w14:paraId="1FD3D5E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УК-4.1</w:t>
            </w:r>
          </w:p>
        </w:tc>
        <w:tc>
          <w:tcPr>
            <w:tcW w:w="2791" w:type="dxa"/>
          </w:tcPr>
          <w:p w14:paraId="1CC22749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логически и грамматически верно строить устную и письменную речь</w:t>
            </w:r>
          </w:p>
        </w:tc>
        <w:tc>
          <w:tcPr>
            <w:tcW w:w="1552" w:type="dxa"/>
            <w:vAlign w:val="center"/>
          </w:tcPr>
          <w:p w14:paraId="5F69E01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BC7B0C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6D4DA2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EC1850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118166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141F8F1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9C0FE8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0DBD2938" w14:textId="77777777" w:rsidTr="00535D04">
        <w:tc>
          <w:tcPr>
            <w:tcW w:w="964" w:type="dxa"/>
          </w:tcPr>
          <w:p w14:paraId="1CDF59A4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УК-4.2</w:t>
            </w:r>
          </w:p>
        </w:tc>
        <w:tc>
          <w:tcPr>
            <w:tcW w:w="2791" w:type="dxa"/>
          </w:tcPr>
          <w:p w14:paraId="3F7EA6C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выполнять перевод текстов с иностранного (-ых) на государственный язык, а также с государственного на иностранный (-ые) язык (-и)</w:t>
            </w:r>
          </w:p>
        </w:tc>
        <w:tc>
          <w:tcPr>
            <w:tcW w:w="1552" w:type="dxa"/>
            <w:vAlign w:val="center"/>
          </w:tcPr>
          <w:p w14:paraId="78D2143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E5DC52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E60BD0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040DCA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135D0EF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7412F01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591999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33439F3" w14:textId="77777777" w:rsidTr="00535D04">
        <w:tc>
          <w:tcPr>
            <w:tcW w:w="964" w:type="dxa"/>
          </w:tcPr>
          <w:p w14:paraId="2CE2FF25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УК-4.3</w:t>
            </w:r>
          </w:p>
        </w:tc>
        <w:tc>
          <w:tcPr>
            <w:tcW w:w="2791" w:type="dxa"/>
          </w:tcPr>
          <w:p w14:paraId="1B62F1F4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деловую переписку на русском языке и иностранном(ых) языке(ах), учитывая особен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ности стилистики официальных и неофициальных писем</w:t>
            </w:r>
          </w:p>
        </w:tc>
        <w:tc>
          <w:tcPr>
            <w:tcW w:w="1552" w:type="dxa"/>
            <w:vAlign w:val="center"/>
          </w:tcPr>
          <w:p w14:paraId="3DE8EA5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B73F1F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A17489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A48558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14059D8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679A94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745EC83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3CACF42" w14:textId="77777777" w:rsidTr="00535D04">
        <w:tc>
          <w:tcPr>
            <w:tcW w:w="964" w:type="dxa"/>
          </w:tcPr>
          <w:p w14:paraId="35A01A3C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УК-5.1</w:t>
            </w:r>
          </w:p>
        </w:tc>
        <w:tc>
          <w:tcPr>
            <w:tcW w:w="2791" w:type="dxa"/>
          </w:tcPr>
          <w:p w14:paraId="5A1B4C7B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формулировать собственную гражданскую и мировоззренческую позицию на основе философских знаний и социально-исторических закономерностей развития общества</w:t>
            </w:r>
          </w:p>
        </w:tc>
        <w:tc>
          <w:tcPr>
            <w:tcW w:w="1552" w:type="dxa"/>
            <w:vAlign w:val="center"/>
          </w:tcPr>
          <w:p w14:paraId="6451FEF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8AF6CB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CE9EB7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4FBF9C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1AAC35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F152F0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ABA2FD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58376F0E" w14:textId="77777777" w:rsidTr="00535D04">
        <w:tc>
          <w:tcPr>
            <w:tcW w:w="964" w:type="dxa"/>
          </w:tcPr>
          <w:p w14:paraId="667DE3A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УК-5.2</w:t>
            </w:r>
          </w:p>
        </w:tc>
        <w:tc>
          <w:tcPr>
            <w:tcW w:w="2791" w:type="dxa"/>
          </w:tcPr>
          <w:p w14:paraId="06926A5D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толерантно воспринимать социальные и культурные различия, уважительно и бережно относится к историческому наследию и культурным традициям</w:t>
            </w:r>
          </w:p>
        </w:tc>
        <w:tc>
          <w:tcPr>
            <w:tcW w:w="1552" w:type="dxa"/>
            <w:vAlign w:val="center"/>
          </w:tcPr>
          <w:p w14:paraId="3A072137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E9213F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515EF6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58D62F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C1A417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64E8B1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6E3A937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EB98AEF" w14:textId="77777777" w:rsidTr="00535D04">
        <w:tc>
          <w:tcPr>
            <w:tcW w:w="964" w:type="dxa"/>
          </w:tcPr>
          <w:p w14:paraId="61AC42A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УК-5.3</w:t>
            </w:r>
          </w:p>
        </w:tc>
        <w:tc>
          <w:tcPr>
            <w:tcW w:w="2791" w:type="dxa"/>
          </w:tcPr>
          <w:p w14:paraId="2884EC76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уважительно относиться к историческому наследию и культурным традициям различных национальных и социальных групп в процессе межкультурного взаимодействия на основе знаний основных этапов развития России в социально-историческом, этическом и философском контекстах</w:t>
            </w:r>
          </w:p>
        </w:tc>
        <w:tc>
          <w:tcPr>
            <w:tcW w:w="1552" w:type="dxa"/>
            <w:vAlign w:val="center"/>
          </w:tcPr>
          <w:p w14:paraId="0E7039C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264F85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7696BBF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FB53D8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37067CA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0EE9AC6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5879DB2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3E58241D" w14:textId="77777777" w:rsidTr="00535D04">
        <w:tc>
          <w:tcPr>
            <w:tcW w:w="964" w:type="dxa"/>
          </w:tcPr>
          <w:p w14:paraId="1F13C16D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УК-6.1</w:t>
            </w:r>
          </w:p>
        </w:tc>
        <w:tc>
          <w:tcPr>
            <w:tcW w:w="2791" w:type="dxa"/>
          </w:tcPr>
          <w:p w14:paraId="53F03AD4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формулировать задачи, оценивать свои личные ресурсы, возможности и ограничения для достижения поставленной цели</w:t>
            </w:r>
          </w:p>
        </w:tc>
        <w:tc>
          <w:tcPr>
            <w:tcW w:w="1552" w:type="dxa"/>
            <w:vAlign w:val="center"/>
          </w:tcPr>
          <w:p w14:paraId="420DB4C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22DC0C8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ED89A2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69E126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9358DA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6891AE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24D945D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FE4EBB4" w14:textId="77777777" w:rsidTr="00535D04">
        <w:tc>
          <w:tcPr>
            <w:tcW w:w="964" w:type="dxa"/>
          </w:tcPr>
          <w:p w14:paraId="566E476C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УК-6.2</w:t>
            </w:r>
          </w:p>
        </w:tc>
        <w:tc>
          <w:tcPr>
            <w:tcW w:w="2791" w:type="dxa"/>
          </w:tcPr>
          <w:p w14:paraId="5FB6E0BC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понимать важность планирования перспективных целей на различные периоды времени, выстраивать и реализовывать индивидуальную траекторию саморазвития, этапов карьерного роста</w:t>
            </w:r>
          </w:p>
        </w:tc>
        <w:tc>
          <w:tcPr>
            <w:tcW w:w="1552" w:type="dxa"/>
            <w:vAlign w:val="center"/>
          </w:tcPr>
          <w:p w14:paraId="05D878B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C9BFE5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7782A3D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7F9449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0C869C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238F083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413A97F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28644C5" w14:textId="77777777" w:rsidTr="00535D04">
        <w:tc>
          <w:tcPr>
            <w:tcW w:w="964" w:type="dxa"/>
          </w:tcPr>
          <w:p w14:paraId="0C336269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УК-6.3</w:t>
            </w:r>
          </w:p>
        </w:tc>
        <w:tc>
          <w:tcPr>
            <w:tcW w:w="2791" w:type="dxa"/>
          </w:tcPr>
          <w:p w14:paraId="2A53201A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методы и принцыпы саморазвития и самообразования в течение всей жизни</w:t>
            </w:r>
          </w:p>
        </w:tc>
        <w:tc>
          <w:tcPr>
            <w:tcW w:w="1552" w:type="dxa"/>
            <w:vAlign w:val="center"/>
          </w:tcPr>
          <w:p w14:paraId="520343A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24694E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8CBA08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6DA853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835092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5AC571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F96AD6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44382A9" w14:textId="77777777" w:rsidTr="00535D04">
        <w:tc>
          <w:tcPr>
            <w:tcW w:w="964" w:type="dxa"/>
          </w:tcPr>
          <w:p w14:paraId="34090DF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УК-7.1</w:t>
            </w:r>
          </w:p>
        </w:tc>
        <w:tc>
          <w:tcPr>
            <w:tcW w:w="2791" w:type="dxa"/>
          </w:tcPr>
          <w:p w14:paraId="5A6877E5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средства и методы физической культуры для сохранения и укрепления здоровья, обеспечения полноценной социальной и профессиональной деятельности</w:t>
            </w:r>
          </w:p>
        </w:tc>
        <w:tc>
          <w:tcPr>
            <w:tcW w:w="1552" w:type="dxa"/>
            <w:vAlign w:val="center"/>
          </w:tcPr>
          <w:p w14:paraId="74CC5F82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5F78FDD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FAE94BE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278D17F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ADE0C0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37FDDC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B6B08F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762C469A" w14:textId="77777777" w:rsidTr="00535D04">
        <w:tc>
          <w:tcPr>
            <w:tcW w:w="964" w:type="dxa"/>
          </w:tcPr>
          <w:p w14:paraId="7CF85732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УК-7.2</w:t>
            </w:r>
          </w:p>
        </w:tc>
        <w:tc>
          <w:tcPr>
            <w:tcW w:w="2791" w:type="dxa"/>
          </w:tcPr>
          <w:p w14:paraId="5E361625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поддерживать должный уровень физической подготовленности, соблюдает нормы здорового образа жизни</w:t>
            </w:r>
          </w:p>
        </w:tc>
        <w:tc>
          <w:tcPr>
            <w:tcW w:w="1552" w:type="dxa"/>
            <w:vAlign w:val="center"/>
          </w:tcPr>
          <w:p w14:paraId="5BFC626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C571460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3B5B1B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C6FA9A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2CC1BE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2B5805A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6ADE88A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AB1A591" w14:textId="77777777" w:rsidTr="00535D04">
        <w:tc>
          <w:tcPr>
            <w:tcW w:w="964" w:type="dxa"/>
          </w:tcPr>
          <w:p w14:paraId="1B9D721E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УК-8.1</w:t>
            </w:r>
          </w:p>
        </w:tc>
        <w:tc>
          <w:tcPr>
            <w:tcW w:w="2791" w:type="dxa"/>
          </w:tcPr>
          <w:p w14:paraId="022F993B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создавать и поддерживать безопасные условия жизнедеятельности в повседневной жизни и в профессиональной деятельности</w:t>
            </w:r>
          </w:p>
        </w:tc>
        <w:tc>
          <w:tcPr>
            <w:tcW w:w="1552" w:type="dxa"/>
            <w:vAlign w:val="center"/>
          </w:tcPr>
          <w:p w14:paraId="771625F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7BBD4D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BE137F6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A2CBBD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1303C3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283F56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6B6988C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287C7D9" w14:textId="77777777" w:rsidTr="00535D04">
        <w:tc>
          <w:tcPr>
            <w:tcW w:w="964" w:type="dxa"/>
          </w:tcPr>
          <w:p w14:paraId="1C299301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УК-8.2</w:t>
            </w:r>
          </w:p>
        </w:tc>
        <w:tc>
          <w:tcPr>
            <w:tcW w:w="2791" w:type="dxa"/>
          </w:tcPr>
          <w:p w14:paraId="01F9535A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действия по предотвращению возникновения чрезвычайных ситуаций (природного и техногенного происхождения) на рабочем месте, в том числе с применением средств защиты</w:t>
            </w:r>
          </w:p>
        </w:tc>
        <w:tc>
          <w:tcPr>
            <w:tcW w:w="1552" w:type="dxa"/>
            <w:vAlign w:val="center"/>
          </w:tcPr>
          <w:p w14:paraId="54FF49D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0C05BA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E89F0E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CEB03A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EF86A5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B15A1A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27E6F66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37AC895" w14:textId="77777777" w:rsidTr="00535D04">
        <w:tc>
          <w:tcPr>
            <w:tcW w:w="964" w:type="dxa"/>
          </w:tcPr>
          <w:p w14:paraId="0E0AC865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УК-8.3</w:t>
            </w:r>
          </w:p>
        </w:tc>
        <w:tc>
          <w:tcPr>
            <w:tcW w:w="2791" w:type="dxa"/>
          </w:tcPr>
          <w:p w14:paraId="4EB68822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использовать принципы и способы организации защиты населения от опасностей, возникающих в мирное время и при ведении военных действий</w:t>
            </w:r>
          </w:p>
        </w:tc>
        <w:tc>
          <w:tcPr>
            <w:tcW w:w="1552" w:type="dxa"/>
            <w:vAlign w:val="center"/>
          </w:tcPr>
          <w:p w14:paraId="4B91581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1ED5F1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A65F56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48480E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A51196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4471EF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77CA2B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48A14047" w14:textId="77777777" w:rsidTr="00535D04">
        <w:tc>
          <w:tcPr>
            <w:tcW w:w="964" w:type="dxa"/>
          </w:tcPr>
          <w:p w14:paraId="386DB2E7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УК-8.4</w:t>
            </w:r>
          </w:p>
        </w:tc>
        <w:tc>
          <w:tcPr>
            <w:tcW w:w="2791" w:type="dxa"/>
          </w:tcPr>
          <w:p w14:paraId="6375194A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поддерживать безопасные условия жизнедеятельности для сохранения природной среды</w:t>
            </w:r>
          </w:p>
        </w:tc>
        <w:tc>
          <w:tcPr>
            <w:tcW w:w="1552" w:type="dxa"/>
            <w:vAlign w:val="center"/>
          </w:tcPr>
          <w:p w14:paraId="1E580FC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3618A8D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00D0D7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FCADB6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344F252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B5222B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790B7C0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70E02" w:rsidRPr="00C70E02" w14:paraId="4244BF74" w14:textId="77777777" w:rsidTr="00FB3524">
        <w:tc>
          <w:tcPr>
            <w:tcW w:w="14791" w:type="dxa"/>
            <w:gridSpan w:val="9"/>
          </w:tcPr>
          <w:p w14:paraId="6D2BBED4" w14:textId="77777777" w:rsidR="00C70E02" w:rsidRPr="00C70E02" w:rsidRDefault="00C70E02" w:rsidP="00C70E02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70E02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Общепрофессиональные компетенции (ОПК)</w:t>
            </w:r>
          </w:p>
        </w:tc>
      </w:tr>
      <w:tr w:rsidR="0002710B" w:rsidRPr="00AA338D" w14:paraId="463ACFCB" w14:textId="77777777" w:rsidTr="00535D04">
        <w:tc>
          <w:tcPr>
            <w:tcW w:w="964" w:type="dxa"/>
          </w:tcPr>
          <w:p w14:paraId="6271A978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ОПК-1.1</w:t>
            </w:r>
          </w:p>
        </w:tc>
        <w:tc>
          <w:tcPr>
            <w:tcW w:w="2791" w:type="dxa"/>
          </w:tcPr>
          <w:p w14:paraId="3D7F42C0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использовать положения, законы и методы естественных наук, математики и экономики при решении задач профессиональной деятельности</w:t>
            </w:r>
          </w:p>
        </w:tc>
        <w:tc>
          <w:tcPr>
            <w:tcW w:w="1552" w:type="dxa"/>
            <w:vAlign w:val="center"/>
          </w:tcPr>
          <w:p w14:paraId="563097A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1364AE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AE3DE47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52D30E4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5D7946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A643E3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2B433F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5D902E52" w14:textId="77777777" w:rsidTr="00535D04">
        <w:tc>
          <w:tcPr>
            <w:tcW w:w="964" w:type="dxa"/>
          </w:tcPr>
          <w:p w14:paraId="59426DA5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ОПК-1.2</w:t>
            </w:r>
          </w:p>
        </w:tc>
        <w:tc>
          <w:tcPr>
            <w:tcW w:w="2791" w:type="dxa"/>
          </w:tcPr>
          <w:p w14:paraId="6475370B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участвовать в планировании и проведении эксперимента, анализировать его результаты, интерпретировать и делать выводы по результатам исследования</w:t>
            </w:r>
          </w:p>
        </w:tc>
        <w:tc>
          <w:tcPr>
            <w:tcW w:w="1552" w:type="dxa"/>
            <w:vAlign w:val="center"/>
          </w:tcPr>
          <w:p w14:paraId="7FCD949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CCB08E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422476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21B5747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3DEFEC2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8425D5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6" w:type="dxa"/>
            <w:vAlign w:val="center"/>
          </w:tcPr>
          <w:p w14:paraId="6503CB0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786BAF58" w14:textId="77777777" w:rsidTr="00535D04">
        <w:tc>
          <w:tcPr>
            <w:tcW w:w="964" w:type="dxa"/>
          </w:tcPr>
          <w:p w14:paraId="7F4DDFC5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ОПК-2.1</w:t>
            </w:r>
          </w:p>
        </w:tc>
        <w:tc>
          <w:tcPr>
            <w:tcW w:w="2791" w:type="dxa"/>
          </w:tcPr>
          <w:p w14:paraId="698E7C8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выбирать современные информационные технологии и программные средства, в том числе отечественного производства, при решении задач проектирования информационных систем в области экономики</w:t>
            </w:r>
          </w:p>
        </w:tc>
        <w:tc>
          <w:tcPr>
            <w:tcW w:w="1552" w:type="dxa"/>
            <w:vAlign w:val="center"/>
          </w:tcPr>
          <w:p w14:paraId="1A4D3452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EDCF46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D97BE6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170196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248AA5A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743" w:type="dxa"/>
            <w:vAlign w:val="center"/>
          </w:tcPr>
          <w:p w14:paraId="76011A4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35B161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2B30DF3" w14:textId="77777777" w:rsidTr="00535D04">
        <w:tc>
          <w:tcPr>
            <w:tcW w:w="964" w:type="dxa"/>
          </w:tcPr>
          <w:p w14:paraId="5632C33F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ОПК-2.2</w:t>
            </w:r>
          </w:p>
        </w:tc>
        <w:tc>
          <w:tcPr>
            <w:tcW w:w="2791" w:type="dxa"/>
          </w:tcPr>
          <w:p w14:paraId="74792086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современные информационные технологии и программные средства, в том числе отечественного производства, при решении задач профессиональной деятельности</w:t>
            </w:r>
          </w:p>
        </w:tc>
        <w:tc>
          <w:tcPr>
            <w:tcW w:w="1552" w:type="dxa"/>
            <w:vAlign w:val="center"/>
          </w:tcPr>
          <w:p w14:paraId="65E1B04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E35BBD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E72F0B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A8A0B6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CE5381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0A61FA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01A0EB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56C7FEF8" w14:textId="77777777" w:rsidTr="00535D04">
        <w:tc>
          <w:tcPr>
            <w:tcW w:w="964" w:type="dxa"/>
          </w:tcPr>
          <w:p w14:paraId="7A2ACEBC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ОПК-3.1</w:t>
            </w:r>
          </w:p>
        </w:tc>
        <w:tc>
          <w:tcPr>
            <w:tcW w:w="2791" w:type="dxa"/>
          </w:tcPr>
          <w:p w14:paraId="5749E99F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</w:tc>
        <w:tc>
          <w:tcPr>
            <w:tcW w:w="1552" w:type="dxa"/>
            <w:vAlign w:val="center"/>
          </w:tcPr>
          <w:p w14:paraId="4994652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CFA8F8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361AEA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576DAE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5BB857E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4A12565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C885F9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03043463" w14:textId="77777777" w:rsidTr="00535D04">
        <w:tc>
          <w:tcPr>
            <w:tcW w:w="964" w:type="dxa"/>
          </w:tcPr>
          <w:p w14:paraId="518D4523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ОПК-3.2</w:t>
            </w:r>
          </w:p>
        </w:tc>
        <w:tc>
          <w:tcPr>
            <w:tcW w:w="2791" w:type="dxa"/>
          </w:tcPr>
          <w:p w14:paraId="33A22FC6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решать стандартные задачи профессиональ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ной деятельности с учетом основных требований информационной безопасности</w:t>
            </w:r>
          </w:p>
        </w:tc>
        <w:tc>
          <w:tcPr>
            <w:tcW w:w="1552" w:type="dxa"/>
            <w:vAlign w:val="center"/>
          </w:tcPr>
          <w:p w14:paraId="700F938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+</w:t>
            </w:r>
          </w:p>
        </w:tc>
        <w:tc>
          <w:tcPr>
            <w:tcW w:w="1520" w:type="dxa"/>
            <w:vAlign w:val="center"/>
          </w:tcPr>
          <w:p w14:paraId="209B584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296FC3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556314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6AC66B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EECDAF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7F97F0F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34F98A8D" w14:textId="77777777" w:rsidTr="00535D04">
        <w:tc>
          <w:tcPr>
            <w:tcW w:w="964" w:type="dxa"/>
          </w:tcPr>
          <w:p w14:paraId="535A68CB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ОПК-4.1</w:t>
            </w:r>
          </w:p>
        </w:tc>
        <w:tc>
          <w:tcPr>
            <w:tcW w:w="2791" w:type="dxa"/>
          </w:tcPr>
          <w:p w14:paraId="4E7321B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стандарты оформления технической документации на различных стадиях жизненного цикла информационной системы</w:t>
            </w:r>
          </w:p>
        </w:tc>
        <w:tc>
          <w:tcPr>
            <w:tcW w:w="1552" w:type="dxa"/>
            <w:vAlign w:val="center"/>
          </w:tcPr>
          <w:p w14:paraId="31E2596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38BB28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14CF28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0003CA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542444F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E7761E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4F2783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48A9F96" w14:textId="77777777" w:rsidTr="00535D04">
        <w:tc>
          <w:tcPr>
            <w:tcW w:w="964" w:type="dxa"/>
          </w:tcPr>
          <w:p w14:paraId="64451724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ОПК-4.2</w:t>
            </w:r>
          </w:p>
        </w:tc>
        <w:tc>
          <w:tcPr>
            <w:tcW w:w="2791" w:type="dxa"/>
          </w:tcPr>
          <w:p w14:paraId="4995AAB3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составлять техническую документацию на различных этапах жизненного цикла информационной системы</w:t>
            </w:r>
          </w:p>
        </w:tc>
        <w:tc>
          <w:tcPr>
            <w:tcW w:w="1552" w:type="dxa"/>
            <w:vAlign w:val="center"/>
          </w:tcPr>
          <w:p w14:paraId="0DC2811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9DE8CE4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9D0029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C00F73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C18929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5BD22F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3F26146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4F791A10" w14:textId="77777777" w:rsidTr="00535D04">
        <w:tc>
          <w:tcPr>
            <w:tcW w:w="964" w:type="dxa"/>
          </w:tcPr>
          <w:p w14:paraId="2518F936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ОПК-5.1</w:t>
            </w:r>
          </w:p>
        </w:tc>
        <w:tc>
          <w:tcPr>
            <w:tcW w:w="2791" w:type="dxa"/>
          </w:tcPr>
          <w:p w14:paraId="4A1D5D8A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системное администрирование, администрирование СУБД, информационное взаимодействие систем на основе современных стандартов</w:t>
            </w:r>
          </w:p>
        </w:tc>
        <w:tc>
          <w:tcPr>
            <w:tcW w:w="1552" w:type="dxa"/>
            <w:vAlign w:val="center"/>
          </w:tcPr>
          <w:p w14:paraId="639A579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31E26C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6C15BC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2E9EA4E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42CEA17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C14C74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42E4E2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2CE07DF" w14:textId="77777777" w:rsidTr="00535D04">
        <w:tc>
          <w:tcPr>
            <w:tcW w:w="964" w:type="dxa"/>
          </w:tcPr>
          <w:p w14:paraId="73E9C73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ОПК-5.2</w:t>
            </w:r>
          </w:p>
        </w:tc>
        <w:tc>
          <w:tcPr>
            <w:tcW w:w="2791" w:type="dxa"/>
          </w:tcPr>
          <w:p w14:paraId="6A8D0017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выполнять параметрическую настройку информационных и автоматизированных систем</w:t>
            </w:r>
          </w:p>
        </w:tc>
        <w:tc>
          <w:tcPr>
            <w:tcW w:w="1552" w:type="dxa"/>
            <w:vAlign w:val="center"/>
          </w:tcPr>
          <w:p w14:paraId="3E4974A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30D260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A77A71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B51F61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4259ECC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EDD58D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CA64C6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63B468B" w14:textId="77777777" w:rsidTr="00535D04">
        <w:tc>
          <w:tcPr>
            <w:tcW w:w="964" w:type="dxa"/>
          </w:tcPr>
          <w:p w14:paraId="6510EAE6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ОПК-6.1</w:t>
            </w:r>
          </w:p>
        </w:tc>
        <w:tc>
          <w:tcPr>
            <w:tcW w:w="2791" w:type="dxa"/>
          </w:tcPr>
          <w:p w14:paraId="5510612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разрабатывать алгоритмы и программы, пригодные для практического применения в области информационных систем и технологий;</w:t>
            </w:r>
          </w:p>
        </w:tc>
        <w:tc>
          <w:tcPr>
            <w:tcW w:w="1552" w:type="dxa"/>
            <w:vAlign w:val="center"/>
          </w:tcPr>
          <w:p w14:paraId="706D039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12EB40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7BE69F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EF3B2EB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6623D62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7DCA9C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76B30C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DC2B4C5" w14:textId="77777777" w:rsidTr="00535D04">
        <w:tc>
          <w:tcPr>
            <w:tcW w:w="964" w:type="dxa"/>
          </w:tcPr>
          <w:p w14:paraId="4B0E0CD3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ОПК-6.2</w:t>
            </w:r>
          </w:p>
        </w:tc>
        <w:tc>
          <w:tcPr>
            <w:tcW w:w="2791" w:type="dxa"/>
          </w:tcPr>
          <w:p w14:paraId="750EDBA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программировать и осуществлять отладку и тестирование прототипов программно-технических комплексов задач</w:t>
            </w:r>
          </w:p>
        </w:tc>
        <w:tc>
          <w:tcPr>
            <w:tcW w:w="1552" w:type="dxa"/>
            <w:vAlign w:val="center"/>
          </w:tcPr>
          <w:p w14:paraId="560EAB0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BC41F7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DF7A54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08C12C6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38B8ED2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296EC5F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9AE461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48810EB" w14:textId="77777777" w:rsidTr="00535D04">
        <w:tc>
          <w:tcPr>
            <w:tcW w:w="964" w:type="dxa"/>
          </w:tcPr>
          <w:p w14:paraId="419DC50E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ОПК-7.1</w:t>
            </w:r>
          </w:p>
        </w:tc>
        <w:tc>
          <w:tcPr>
            <w:tcW w:w="2791" w:type="dxa"/>
          </w:tcPr>
          <w:p w14:paraId="5C9D7B9B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выбор платформ и технологий для реализации информаци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онных систем</w:t>
            </w:r>
          </w:p>
        </w:tc>
        <w:tc>
          <w:tcPr>
            <w:tcW w:w="1552" w:type="dxa"/>
            <w:vAlign w:val="center"/>
          </w:tcPr>
          <w:p w14:paraId="209BDB2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632311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E9230B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963FC3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3BD020C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A87293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6E46286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63DEF14A" w14:textId="77777777" w:rsidTr="00535D04">
        <w:tc>
          <w:tcPr>
            <w:tcW w:w="964" w:type="dxa"/>
          </w:tcPr>
          <w:p w14:paraId="42FDCEA1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ОПК-7.2</w:t>
            </w:r>
          </w:p>
        </w:tc>
        <w:tc>
          <w:tcPr>
            <w:tcW w:w="2791" w:type="dxa"/>
          </w:tcPr>
          <w:p w14:paraId="1DECC65D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выбор инструментальных программно- аппаратных средств для реализации информационных систем</w:t>
            </w:r>
          </w:p>
        </w:tc>
        <w:tc>
          <w:tcPr>
            <w:tcW w:w="1552" w:type="dxa"/>
            <w:vAlign w:val="center"/>
          </w:tcPr>
          <w:p w14:paraId="1F82A96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2A91F5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D25424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96C4B4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4A90A01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295A35F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4D46979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25C119D6" w14:textId="77777777" w:rsidTr="00535D04">
        <w:tc>
          <w:tcPr>
            <w:tcW w:w="964" w:type="dxa"/>
          </w:tcPr>
          <w:p w14:paraId="7ADB95C5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ОПК-8.1</w:t>
            </w:r>
          </w:p>
        </w:tc>
        <w:tc>
          <w:tcPr>
            <w:tcW w:w="2791" w:type="dxa"/>
          </w:tcPr>
          <w:p w14:paraId="550DAA5D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математические модели, методы, инструментальные средства моделирования</w:t>
            </w:r>
          </w:p>
        </w:tc>
        <w:tc>
          <w:tcPr>
            <w:tcW w:w="1552" w:type="dxa"/>
            <w:vAlign w:val="center"/>
          </w:tcPr>
          <w:p w14:paraId="084D9F1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4DDA92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6AFD91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3276A7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1A2B684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E4BABC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80AEA09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02710B" w:rsidRPr="00AA338D" w14:paraId="54106608" w14:textId="77777777" w:rsidTr="00535D04">
        <w:tc>
          <w:tcPr>
            <w:tcW w:w="964" w:type="dxa"/>
          </w:tcPr>
          <w:p w14:paraId="7C08F3E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ОПК-8.2</w:t>
            </w:r>
          </w:p>
        </w:tc>
        <w:tc>
          <w:tcPr>
            <w:tcW w:w="2791" w:type="dxa"/>
          </w:tcPr>
          <w:p w14:paraId="7E825BA7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применять средства проектирования информационных и автоматизированных систем</w:t>
            </w:r>
          </w:p>
        </w:tc>
        <w:tc>
          <w:tcPr>
            <w:tcW w:w="1552" w:type="dxa"/>
            <w:vAlign w:val="center"/>
          </w:tcPr>
          <w:p w14:paraId="6A031B6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43F943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624D7B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E7579D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6BD0744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70926E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7526296E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</w:tr>
      <w:tr w:rsidR="00C70E02" w:rsidRPr="00C70E02" w14:paraId="3EA3BBBE" w14:textId="77777777" w:rsidTr="00FB3524">
        <w:tc>
          <w:tcPr>
            <w:tcW w:w="14791" w:type="dxa"/>
            <w:gridSpan w:val="9"/>
          </w:tcPr>
          <w:p w14:paraId="14273187" w14:textId="77777777" w:rsidR="00C70E02" w:rsidRPr="00C70E02" w:rsidRDefault="00C70E02" w:rsidP="00C70E02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C70E02">
              <w:rPr>
                <w:rFonts w:ascii="Times New Roman" w:eastAsia="Times New Roman" w:hAnsi="Times New Roman"/>
                <w:b/>
                <w:color w:val="000000"/>
              </w:rPr>
              <w:t>Профессиональные компетенции (ПК)</w:t>
            </w:r>
          </w:p>
        </w:tc>
      </w:tr>
      <w:tr w:rsidR="0002710B" w:rsidRPr="00AA338D" w14:paraId="58623E25" w14:textId="77777777" w:rsidTr="00535D04">
        <w:tc>
          <w:tcPr>
            <w:tcW w:w="964" w:type="dxa"/>
          </w:tcPr>
          <w:p w14:paraId="2A664E9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ПК-1.1</w:t>
            </w:r>
          </w:p>
        </w:tc>
        <w:tc>
          <w:tcPr>
            <w:tcW w:w="2791" w:type="dxa"/>
          </w:tcPr>
          <w:p w14:paraId="31E236F9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развертывать информационные системы у заказчика и организовывать репозиторий хранения данных о создании (модификации) и вводе информационных систем в эксплуатацию</w:t>
            </w:r>
          </w:p>
        </w:tc>
        <w:tc>
          <w:tcPr>
            <w:tcW w:w="1552" w:type="dxa"/>
            <w:vAlign w:val="center"/>
          </w:tcPr>
          <w:p w14:paraId="4E63BDC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3756F6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B3F03D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B83A8B3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74EBA11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E8F9C7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672423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43EBD9F" w14:textId="77777777" w:rsidTr="00535D04">
        <w:tc>
          <w:tcPr>
            <w:tcW w:w="964" w:type="dxa"/>
          </w:tcPr>
          <w:p w14:paraId="4BF7044E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ПК-1.2</w:t>
            </w:r>
          </w:p>
        </w:tc>
        <w:tc>
          <w:tcPr>
            <w:tcW w:w="2791" w:type="dxa"/>
          </w:tcPr>
          <w:p w14:paraId="5E6D0FA2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разрабатывать технологии интеграции информационных систем с существующими информационными системами у заказчика</w:t>
            </w:r>
          </w:p>
        </w:tc>
        <w:tc>
          <w:tcPr>
            <w:tcW w:w="1552" w:type="dxa"/>
            <w:vAlign w:val="center"/>
          </w:tcPr>
          <w:p w14:paraId="18FD97E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3B8B7B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06D59B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E17F16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679535D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2404EA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8154D2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ED4FE0E" w14:textId="77777777" w:rsidTr="00535D04">
        <w:tc>
          <w:tcPr>
            <w:tcW w:w="964" w:type="dxa"/>
          </w:tcPr>
          <w:p w14:paraId="35FD436C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ПК-1.3</w:t>
            </w:r>
          </w:p>
        </w:tc>
        <w:tc>
          <w:tcPr>
            <w:tcW w:w="2791" w:type="dxa"/>
          </w:tcPr>
          <w:p w14:paraId="501044B9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проводить оптимизацию работы информационных систем</w:t>
            </w:r>
          </w:p>
        </w:tc>
        <w:tc>
          <w:tcPr>
            <w:tcW w:w="1552" w:type="dxa"/>
            <w:vAlign w:val="center"/>
          </w:tcPr>
          <w:p w14:paraId="1B2959C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C6608B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16899F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4E75186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692F75B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CC4E1C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8173EE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C031D1A" w14:textId="77777777" w:rsidTr="00535D04">
        <w:tc>
          <w:tcPr>
            <w:tcW w:w="964" w:type="dxa"/>
          </w:tcPr>
          <w:p w14:paraId="4C234CA1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ПК-1.4</w:t>
            </w:r>
          </w:p>
        </w:tc>
        <w:tc>
          <w:tcPr>
            <w:tcW w:w="2791" w:type="dxa"/>
          </w:tcPr>
          <w:p w14:paraId="013FABE9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управлять сборкой базовых элементов конфигурации информационной системы</w:t>
            </w:r>
          </w:p>
        </w:tc>
        <w:tc>
          <w:tcPr>
            <w:tcW w:w="1552" w:type="dxa"/>
            <w:vAlign w:val="center"/>
          </w:tcPr>
          <w:p w14:paraId="02B2C0F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EA0B95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6F3112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5E544B2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47891BB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71FA3D9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81AED0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321F4CC" w14:textId="77777777" w:rsidTr="00535D04">
        <w:tc>
          <w:tcPr>
            <w:tcW w:w="964" w:type="dxa"/>
          </w:tcPr>
          <w:p w14:paraId="0E802AD7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ПК-2.1</w:t>
            </w:r>
          </w:p>
        </w:tc>
        <w:tc>
          <w:tcPr>
            <w:tcW w:w="2791" w:type="dxa"/>
          </w:tcPr>
          <w:p w14:paraId="65F83D04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 xml:space="preserve">Способен управлять заинтересованными сторонами проекта, распространять информацию о ходе выполнения 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работ по проекту, управлять изменениями и конфигурациями информационной системы</w:t>
            </w:r>
          </w:p>
        </w:tc>
        <w:tc>
          <w:tcPr>
            <w:tcW w:w="1552" w:type="dxa"/>
            <w:vAlign w:val="center"/>
          </w:tcPr>
          <w:p w14:paraId="7F49A42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72B8D5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CDA115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4D8A63B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066DD4B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E863B8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EA7B6F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59A45F96" w14:textId="77777777" w:rsidTr="00535D04">
        <w:tc>
          <w:tcPr>
            <w:tcW w:w="964" w:type="dxa"/>
          </w:tcPr>
          <w:p w14:paraId="08B90743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ПК-2.2</w:t>
            </w:r>
          </w:p>
        </w:tc>
        <w:tc>
          <w:tcPr>
            <w:tcW w:w="2791" w:type="dxa"/>
          </w:tcPr>
          <w:p w14:paraId="3D583DF4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организовывать, утверждать и управлять распространением документации</w:t>
            </w:r>
          </w:p>
        </w:tc>
        <w:tc>
          <w:tcPr>
            <w:tcW w:w="1552" w:type="dxa"/>
            <w:vAlign w:val="center"/>
          </w:tcPr>
          <w:p w14:paraId="7D4D7E5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0F50BD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3D38247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439DBD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0AB2F53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E75DE0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AD2877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52CB8CA" w14:textId="77777777" w:rsidTr="00535D04">
        <w:tc>
          <w:tcPr>
            <w:tcW w:w="964" w:type="dxa"/>
          </w:tcPr>
          <w:p w14:paraId="11F3D888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ПК-3.1</w:t>
            </w:r>
          </w:p>
        </w:tc>
        <w:tc>
          <w:tcPr>
            <w:tcW w:w="2791" w:type="dxa"/>
          </w:tcPr>
          <w:p w14:paraId="52C6A77B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проводить документирование существующих бизнес-процессов организации заказчика (реверс-инжиниринг бизнес-процессов организации)</w:t>
            </w:r>
          </w:p>
        </w:tc>
        <w:tc>
          <w:tcPr>
            <w:tcW w:w="1552" w:type="dxa"/>
            <w:vAlign w:val="center"/>
          </w:tcPr>
          <w:p w14:paraId="2A13FDD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BFEDB8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B37C3F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566E93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580D220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ADEE12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37045A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BF0F767" w14:textId="77777777" w:rsidTr="00535D04">
        <w:tc>
          <w:tcPr>
            <w:tcW w:w="964" w:type="dxa"/>
          </w:tcPr>
          <w:p w14:paraId="3FB9DBCC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ПК-3.2</w:t>
            </w:r>
          </w:p>
        </w:tc>
        <w:tc>
          <w:tcPr>
            <w:tcW w:w="2791" w:type="dxa"/>
          </w:tcPr>
          <w:p w14:paraId="583206B6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разрабатывать модель бизнес-процессов заказчика</w:t>
            </w:r>
          </w:p>
        </w:tc>
        <w:tc>
          <w:tcPr>
            <w:tcW w:w="1552" w:type="dxa"/>
            <w:vAlign w:val="center"/>
          </w:tcPr>
          <w:p w14:paraId="123859A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6D3ED8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B4B2A2E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D9E090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2CCC44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492D24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6F9AAD2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0B911309" w14:textId="77777777" w:rsidTr="00535D04">
        <w:tc>
          <w:tcPr>
            <w:tcW w:w="964" w:type="dxa"/>
          </w:tcPr>
          <w:p w14:paraId="064FDC4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ПК-3.3</w:t>
            </w:r>
          </w:p>
        </w:tc>
        <w:tc>
          <w:tcPr>
            <w:tcW w:w="2791" w:type="dxa"/>
          </w:tcPr>
          <w:p w14:paraId="40C12EB5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адаптировать бизнес-процессы заказчика к возможностям информационной системы</w:t>
            </w:r>
          </w:p>
        </w:tc>
        <w:tc>
          <w:tcPr>
            <w:tcW w:w="1552" w:type="dxa"/>
            <w:vAlign w:val="center"/>
          </w:tcPr>
          <w:p w14:paraId="4E29BD1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247949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F1D1789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1A1CCE1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5E1A403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01E2FE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11FC9E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C8668E3" w14:textId="77777777" w:rsidTr="00535D04">
        <w:tc>
          <w:tcPr>
            <w:tcW w:w="964" w:type="dxa"/>
          </w:tcPr>
          <w:p w14:paraId="579406A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ПК-4.1</w:t>
            </w:r>
          </w:p>
        </w:tc>
        <w:tc>
          <w:tcPr>
            <w:tcW w:w="2791" w:type="dxa"/>
          </w:tcPr>
          <w:p w14:paraId="64CF1777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организовывать заключение, мониторинг и управление исполнением договоров и дополнительных соглашений к договорам на выполняемые работы, связанные с информационными системами</w:t>
            </w:r>
          </w:p>
        </w:tc>
        <w:tc>
          <w:tcPr>
            <w:tcW w:w="1552" w:type="dxa"/>
            <w:vAlign w:val="center"/>
          </w:tcPr>
          <w:p w14:paraId="77C42D4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C0A296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CE4279E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07D0BD4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DF92CF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B3F157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E26408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741D7CB2" w14:textId="77777777" w:rsidTr="00535D04">
        <w:tc>
          <w:tcPr>
            <w:tcW w:w="964" w:type="dxa"/>
          </w:tcPr>
          <w:p w14:paraId="7B72B13D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ПК-4.2</w:t>
            </w:r>
          </w:p>
        </w:tc>
        <w:tc>
          <w:tcPr>
            <w:tcW w:w="2791" w:type="dxa"/>
          </w:tcPr>
          <w:p w14:paraId="7A067D33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регистрировать, обрабатывать запросы заказчика и инициировать работы по реализации запросов, связанных с использованием информационной системы</w:t>
            </w:r>
          </w:p>
        </w:tc>
        <w:tc>
          <w:tcPr>
            <w:tcW w:w="1552" w:type="dxa"/>
            <w:vAlign w:val="center"/>
          </w:tcPr>
          <w:p w14:paraId="65FDFA1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5B70729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3E7E43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722AED0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3D3A6E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9B65D2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420A9C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4BD0C9E" w14:textId="77777777" w:rsidTr="00535D04">
        <w:tc>
          <w:tcPr>
            <w:tcW w:w="964" w:type="dxa"/>
          </w:tcPr>
          <w:p w14:paraId="2A45B738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ПК-5.1</w:t>
            </w:r>
          </w:p>
        </w:tc>
        <w:tc>
          <w:tcPr>
            <w:tcW w:w="2791" w:type="dxa"/>
          </w:tcPr>
          <w:p w14:paraId="4F92B13D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 xml:space="preserve">Способен выполнять работы по повышению эффективности работы персонала, проводить командообразование и </w:t>
            </w:r>
            <w:r w:rsidRPr="00CB2577">
              <w:rPr>
                <w:rFonts w:ascii="Times New Roman" w:eastAsia="Times New Roman" w:hAnsi="Times New Roman"/>
                <w:color w:val="000000"/>
              </w:rPr>
              <w:lastRenderedPageBreak/>
              <w:t>развитие персонала</w:t>
            </w:r>
          </w:p>
        </w:tc>
        <w:tc>
          <w:tcPr>
            <w:tcW w:w="1552" w:type="dxa"/>
            <w:vAlign w:val="center"/>
          </w:tcPr>
          <w:p w14:paraId="49A65F7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EA8CD5F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7CDB5C0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66639F6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1ACA358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A739D5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067AF4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374A22F0" w14:textId="77777777" w:rsidTr="00535D04">
        <w:tc>
          <w:tcPr>
            <w:tcW w:w="964" w:type="dxa"/>
          </w:tcPr>
          <w:p w14:paraId="2399D59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ПК-5.2</w:t>
            </w:r>
          </w:p>
        </w:tc>
        <w:tc>
          <w:tcPr>
            <w:tcW w:w="2791" w:type="dxa"/>
          </w:tcPr>
          <w:p w14:paraId="5FA4445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создавать пользовательскую документацию к информационной системе и осуществлять методологическое обеспечение обучения пользователей информационной системы</w:t>
            </w:r>
          </w:p>
        </w:tc>
        <w:tc>
          <w:tcPr>
            <w:tcW w:w="1552" w:type="dxa"/>
            <w:vAlign w:val="center"/>
          </w:tcPr>
          <w:p w14:paraId="3BDFB8A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0BC4EE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32B415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D768F8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586C2D1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490AB46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3AB7C69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037C8121" w14:textId="77777777" w:rsidTr="00535D04">
        <w:tc>
          <w:tcPr>
            <w:tcW w:w="964" w:type="dxa"/>
          </w:tcPr>
          <w:p w14:paraId="322B1EBD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ПК-6.1</w:t>
            </w:r>
          </w:p>
        </w:tc>
        <w:tc>
          <w:tcPr>
            <w:tcW w:w="2791" w:type="dxa"/>
          </w:tcPr>
          <w:p w14:paraId="3B47126D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осуществлять организационное и технологическое обеспечение кодирования на языках программирования</w:t>
            </w:r>
          </w:p>
        </w:tc>
        <w:tc>
          <w:tcPr>
            <w:tcW w:w="1552" w:type="dxa"/>
            <w:vAlign w:val="center"/>
          </w:tcPr>
          <w:p w14:paraId="309AAA4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884297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13847E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72B11D5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3A57D29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637169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1A6A84F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1123343" w14:textId="77777777" w:rsidTr="00535D04">
        <w:tc>
          <w:tcPr>
            <w:tcW w:w="964" w:type="dxa"/>
          </w:tcPr>
          <w:p w14:paraId="5A7290B3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ПК-6.2</w:t>
            </w:r>
          </w:p>
        </w:tc>
        <w:tc>
          <w:tcPr>
            <w:tcW w:w="2791" w:type="dxa"/>
          </w:tcPr>
          <w:p w14:paraId="78260854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разрабатывать базу данных информационной системы</w:t>
            </w:r>
          </w:p>
        </w:tc>
        <w:tc>
          <w:tcPr>
            <w:tcW w:w="1552" w:type="dxa"/>
            <w:vAlign w:val="center"/>
          </w:tcPr>
          <w:p w14:paraId="661A6E8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F0F468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8116AD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F3C334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0388636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225AC8E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FDB09C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1C387239" w14:textId="77777777" w:rsidTr="00535D04">
        <w:tc>
          <w:tcPr>
            <w:tcW w:w="964" w:type="dxa"/>
          </w:tcPr>
          <w:p w14:paraId="12457EBD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ПК-6.3</w:t>
            </w:r>
          </w:p>
        </w:tc>
        <w:tc>
          <w:tcPr>
            <w:tcW w:w="2791" w:type="dxa"/>
          </w:tcPr>
          <w:p w14:paraId="0F1BD3A2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управлять доступом к данным</w:t>
            </w:r>
          </w:p>
        </w:tc>
        <w:tc>
          <w:tcPr>
            <w:tcW w:w="1552" w:type="dxa"/>
            <w:vAlign w:val="center"/>
          </w:tcPr>
          <w:p w14:paraId="39929F7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8FC086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7DBE49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9DC2D2D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2EBDC80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41B0771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9D6459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2401A008" w14:textId="77777777" w:rsidTr="00535D04">
        <w:tc>
          <w:tcPr>
            <w:tcW w:w="964" w:type="dxa"/>
          </w:tcPr>
          <w:p w14:paraId="3C82A94F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ПК-7.1</w:t>
            </w:r>
          </w:p>
        </w:tc>
        <w:tc>
          <w:tcPr>
            <w:tcW w:w="2791" w:type="dxa"/>
          </w:tcPr>
          <w:p w14:paraId="7BA602CE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определять первоначальные требования заказчика к информационной системе и возможности их реализации в типовой информационной системе, а также возможности их реализации в информационной системе на этапе предконтрактных работ</w:t>
            </w:r>
          </w:p>
        </w:tc>
        <w:tc>
          <w:tcPr>
            <w:tcW w:w="1552" w:type="dxa"/>
            <w:vAlign w:val="center"/>
          </w:tcPr>
          <w:p w14:paraId="2AC6812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C54EF9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177249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52C4181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47DDE72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26F9A793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529E752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4892FC98" w14:textId="77777777" w:rsidTr="00535D04">
        <w:tc>
          <w:tcPr>
            <w:tcW w:w="964" w:type="dxa"/>
          </w:tcPr>
          <w:p w14:paraId="6D65093A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ПК-7.2</w:t>
            </w:r>
          </w:p>
        </w:tc>
        <w:tc>
          <w:tcPr>
            <w:tcW w:w="2791" w:type="dxa"/>
          </w:tcPr>
          <w:p w14:paraId="581FEA5C" w14:textId="77777777" w:rsidR="0002710B" w:rsidRPr="00AA338D" w:rsidRDefault="00CB2577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CB2577">
              <w:rPr>
                <w:rFonts w:ascii="Times New Roman" w:eastAsia="Times New Roman" w:hAnsi="Times New Roman"/>
                <w:color w:val="000000"/>
              </w:rPr>
              <w:t>Способен выявлять и анализировать, согласовывать и утверждать требования к информационной системе</w:t>
            </w:r>
          </w:p>
        </w:tc>
        <w:tc>
          <w:tcPr>
            <w:tcW w:w="1552" w:type="dxa"/>
            <w:vAlign w:val="center"/>
          </w:tcPr>
          <w:p w14:paraId="5B6EA1A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E3CD338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E7FEABA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C5CC42D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1DDECDB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07859C8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BD2946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A829572" w14:textId="77777777" w:rsidTr="00535D04">
        <w:tc>
          <w:tcPr>
            <w:tcW w:w="964" w:type="dxa"/>
          </w:tcPr>
          <w:p w14:paraId="49F12544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ПК-8.1</w:t>
            </w:r>
          </w:p>
        </w:tc>
        <w:tc>
          <w:tcPr>
            <w:tcW w:w="2791" w:type="dxa"/>
          </w:tcPr>
          <w:p w14:paraId="432F7792" w14:textId="77777777" w:rsidR="0002710B" w:rsidRPr="00AA338D" w:rsidRDefault="00BF194E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F194E">
              <w:rPr>
                <w:rFonts w:ascii="Times New Roman" w:eastAsia="Times New Roman" w:hAnsi="Times New Roman"/>
                <w:color w:val="000000"/>
              </w:rPr>
              <w:t>Способен разрабатывать архитектуру информационной системы</w:t>
            </w:r>
          </w:p>
        </w:tc>
        <w:tc>
          <w:tcPr>
            <w:tcW w:w="1552" w:type="dxa"/>
            <w:vAlign w:val="center"/>
          </w:tcPr>
          <w:p w14:paraId="0F0AFC0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3733FC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763A291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7460819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35598EA6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47C240B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23947C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018CB37" w14:textId="77777777" w:rsidTr="00535D04">
        <w:tc>
          <w:tcPr>
            <w:tcW w:w="964" w:type="dxa"/>
          </w:tcPr>
          <w:p w14:paraId="2EAC2A8E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ПК-8.2</w:t>
            </w:r>
          </w:p>
        </w:tc>
        <w:tc>
          <w:tcPr>
            <w:tcW w:w="2791" w:type="dxa"/>
          </w:tcPr>
          <w:p w14:paraId="1DE968E6" w14:textId="77777777" w:rsidR="0002710B" w:rsidRPr="00AA338D" w:rsidRDefault="00BF194E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F194E">
              <w:rPr>
                <w:rFonts w:ascii="Times New Roman" w:eastAsia="Times New Roman" w:hAnsi="Times New Roman"/>
                <w:color w:val="000000"/>
              </w:rPr>
              <w:t>Способен разрабатывать прототипы информационной системы</w:t>
            </w:r>
          </w:p>
        </w:tc>
        <w:tc>
          <w:tcPr>
            <w:tcW w:w="1552" w:type="dxa"/>
            <w:vAlign w:val="center"/>
          </w:tcPr>
          <w:p w14:paraId="1E69F4D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61E24879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4103338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32DCBFA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59B0211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54F2192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66BC47B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2C901F4" w14:textId="77777777" w:rsidTr="00535D04">
        <w:tc>
          <w:tcPr>
            <w:tcW w:w="964" w:type="dxa"/>
          </w:tcPr>
          <w:p w14:paraId="3238E79B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ПК-8.3</w:t>
            </w:r>
          </w:p>
        </w:tc>
        <w:tc>
          <w:tcPr>
            <w:tcW w:w="2791" w:type="dxa"/>
          </w:tcPr>
          <w:p w14:paraId="4C19EAFE" w14:textId="77777777" w:rsidR="0002710B" w:rsidRPr="00AA338D" w:rsidRDefault="00BF194E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F194E">
              <w:rPr>
                <w:rFonts w:ascii="Times New Roman" w:eastAsia="Times New Roman" w:hAnsi="Times New Roman"/>
                <w:color w:val="000000"/>
              </w:rPr>
              <w:t xml:space="preserve">Способен проектировать и </w:t>
            </w:r>
            <w:r w:rsidRPr="00BF194E">
              <w:rPr>
                <w:rFonts w:ascii="Times New Roman" w:eastAsia="Times New Roman" w:hAnsi="Times New Roman"/>
                <w:color w:val="000000"/>
              </w:rPr>
              <w:lastRenderedPageBreak/>
              <w:t>разрабатывать дизайн информационной системы</w:t>
            </w:r>
          </w:p>
        </w:tc>
        <w:tc>
          <w:tcPr>
            <w:tcW w:w="1552" w:type="dxa"/>
            <w:vAlign w:val="center"/>
          </w:tcPr>
          <w:p w14:paraId="1958E94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2F9AB20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3F26A0CC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47F3987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672CDC5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3F0E61B4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25C71DA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60F32C52" w14:textId="77777777" w:rsidTr="00535D04">
        <w:tc>
          <w:tcPr>
            <w:tcW w:w="964" w:type="dxa"/>
          </w:tcPr>
          <w:p w14:paraId="545CE4A0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ПК-9.1</w:t>
            </w:r>
          </w:p>
        </w:tc>
        <w:tc>
          <w:tcPr>
            <w:tcW w:w="2791" w:type="dxa"/>
          </w:tcPr>
          <w:p w14:paraId="0ABBB90D" w14:textId="77777777" w:rsidR="0002710B" w:rsidRPr="00AA338D" w:rsidRDefault="00BF194E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F194E">
              <w:rPr>
                <w:rFonts w:ascii="Times New Roman" w:eastAsia="Times New Roman" w:hAnsi="Times New Roman"/>
                <w:color w:val="000000"/>
              </w:rPr>
              <w:t>Способен проводить организационное и технологическое обеспечение модульного и интеграционного тестирования информационной системы (верификации)</w:t>
            </w:r>
          </w:p>
        </w:tc>
        <w:tc>
          <w:tcPr>
            <w:tcW w:w="1552" w:type="dxa"/>
            <w:vAlign w:val="center"/>
          </w:tcPr>
          <w:p w14:paraId="5EB6E2EA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92C17E1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1B9CE9A8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520" w:type="dxa"/>
            <w:vAlign w:val="center"/>
          </w:tcPr>
          <w:p w14:paraId="6DBCA07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55" w:type="dxa"/>
            <w:vAlign w:val="center"/>
          </w:tcPr>
          <w:p w14:paraId="78656F57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666D42BB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8A5EFF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2710B" w:rsidRPr="00AA338D" w14:paraId="0015231A" w14:textId="77777777" w:rsidTr="00535D04">
        <w:tc>
          <w:tcPr>
            <w:tcW w:w="964" w:type="dxa"/>
          </w:tcPr>
          <w:p w14:paraId="6BF826F8" w14:textId="77777777" w:rsidR="0002710B" w:rsidRPr="00AA338D" w:rsidRDefault="0002710B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ПК-9.2</w:t>
            </w:r>
          </w:p>
        </w:tc>
        <w:tc>
          <w:tcPr>
            <w:tcW w:w="2791" w:type="dxa"/>
          </w:tcPr>
          <w:p w14:paraId="29FBE87D" w14:textId="77777777" w:rsidR="0002710B" w:rsidRPr="00AA338D" w:rsidRDefault="00BF194E" w:rsidP="0002710B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F194E">
              <w:rPr>
                <w:rFonts w:ascii="Times New Roman" w:eastAsia="Times New Roman" w:hAnsi="Times New Roman"/>
                <w:color w:val="000000"/>
              </w:rPr>
              <w:t>Способен исправлять дефекты и несоответствия в архитектуре и дизайне информационной системы, подтверждать исправления дефектов и несоответствий в коде информационной системы и документации к информационной системе</w:t>
            </w:r>
          </w:p>
        </w:tc>
        <w:tc>
          <w:tcPr>
            <w:tcW w:w="1552" w:type="dxa"/>
            <w:vAlign w:val="center"/>
          </w:tcPr>
          <w:p w14:paraId="4012C892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BA5559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00D25A4E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0" w:type="dxa"/>
            <w:vAlign w:val="center"/>
          </w:tcPr>
          <w:p w14:paraId="20DF15E4" w14:textId="77777777" w:rsidR="0002710B" w:rsidRPr="00AA338D" w:rsidRDefault="00535D04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+</w:t>
            </w:r>
          </w:p>
        </w:tc>
        <w:tc>
          <w:tcPr>
            <w:tcW w:w="1655" w:type="dxa"/>
            <w:vAlign w:val="center"/>
          </w:tcPr>
          <w:p w14:paraId="29577E1C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43" w:type="dxa"/>
            <w:vAlign w:val="center"/>
          </w:tcPr>
          <w:p w14:paraId="1C8DB29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26" w:type="dxa"/>
            <w:vAlign w:val="center"/>
          </w:tcPr>
          <w:p w14:paraId="0308B505" w14:textId="77777777" w:rsidR="0002710B" w:rsidRPr="00AA338D" w:rsidRDefault="0002710B" w:rsidP="00535D0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5F0409A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EB23DA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3CB337E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8345AF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152D69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F7BB8A9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6808FB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A2D5A02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E2A385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A7DFE8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45C922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841EEF2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478B2B3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56C4F5F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72DE142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274A1E" w14:textId="77777777" w:rsidR="00194C82" w:rsidRDefault="0091030D" w:rsidP="0091030D">
      <w:pPr>
        <w:pStyle w:val="2"/>
        <w:numPr>
          <w:ilvl w:val="0"/>
          <w:numId w:val="0"/>
        </w:numPr>
        <w:spacing w:line="240" w:lineRule="auto"/>
        <w:ind w:left="1134"/>
        <w:jc w:val="left"/>
      </w:pPr>
      <w:bookmarkStart w:id="15" w:name="_Toc69234553"/>
      <w:r>
        <w:lastRenderedPageBreak/>
        <w:t>4.2 Оценка с</w:t>
      </w:r>
      <w:r w:rsidRPr="0091030D">
        <w:t>одержани</w:t>
      </w:r>
      <w:r>
        <w:t>я</w:t>
      </w:r>
      <w:r w:rsidRPr="0091030D">
        <w:t xml:space="preserve"> выпускной квалификационной работы и его соотнесение с требованиями к результатам освоения основной профессиональной образовательной программы</w:t>
      </w:r>
      <w:bookmarkEnd w:id="15"/>
    </w:p>
    <w:p w14:paraId="2C5309A9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A66B0B" w14:textId="77777777" w:rsidR="00194C82" w:rsidRDefault="00194C82" w:rsidP="00DE66EE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147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4111"/>
        <w:gridCol w:w="1701"/>
        <w:gridCol w:w="6413"/>
        <w:gridCol w:w="1035"/>
      </w:tblGrid>
      <w:tr w:rsidR="0091030D" w:rsidRPr="00CD21AF" w14:paraId="4595317B" w14:textId="77777777" w:rsidTr="00CD21AF">
        <w:tc>
          <w:tcPr>
            <w:tcW w:w="1531" w:type="dxa"/>
          </w:tcPr>
          <w:p w14:paraId="736545E2" w14:textId="77777777" w:rsidR="0091030D" w:rsidRPr="00CD21AF" w:rsidRDefault="0091030D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4111" w:type="dxa"/>
          </w:tcPr>
          <w:p w14:paraId="0F36D47C" w14:textId="77777777" w:rsidR="0091030D" w:rsidRPr="00CD21AF" w:rsidRDefault="0091030D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Требования к выполнению</w:t>
            </w:r>
          </w:p>
        </w:tc>
        <w:tc>
          <w:tcPr>
            <w:tcW w:w="1701" w:type="dxa"/>
          </w:tcPr>
          <w:p w14:paraId="45824362" w14:textId="77777777" w:rsidR="0091030D" w:rsidRPr="00CD21AF" w:rsidRDefault="0091030D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413" w:type="dxa"/>
          </w:tcPr>
          <w:p w14:paraId="315FD221" w14:textId="77777777" w:rsidR="0091030D" w:rsidRPr="00CD21AF" w:rsidRDefault="0091030D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Критерии оценки по содержанию и качеству</w:t>
            </w:r>
          </w:p>
        </w:tc>
        <w:tc>
          <w:tcPr>
            <w:tcW w:w="1035" w:type="dxa"/>
          </w:tcPr>
          <w:p w14:paraId="440D196D" w14:textId="77777777" w:rsidR="0091030D" w:rsidRPr="00CD21AF" w:rsidRDefault="0091030D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5F5EFA" w:rsidRPr="00CD21AF" w14:paraId="31424C21" w14:textId="77777777" w:rsidTr="00CD21AF">
        <w:trPr>
          <w:trHeight w:val="336"/>
        </w:trPr>
        <w:tc>
          <w:tcPr>
            <w:tcW w:w="1531" w:type="dxa"/>
            <w:vMerge w:val="restart"/>
          </w:tcPr>
          <w:p w14:paraId="07980F15" w14:textId="77777777" w:rsidR="005F5EFA" w:rsidRPr="00CD21AF" w:rsidRDefault="005F5EFA" w:rsidP="0091030D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4111" w:type="dxa"/>
            <w:vMerge w:val="restart"/>
          </w:tcPr>
          <w:p w14:paraId="6F875279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Обоснование актуальности выбранной темы, оценка степени разработанности темы, изложение комплекса решаемых задач</w:t>
            </w:r>
          </w:p>
        </w:tc>
        <w:tc>
          <w:tcPr>
            <w:tcW w:w="1701" w:type="dxa"/>
            <w:vMerge w:val="restart"/>
          </w:tcPr>
          <w:p w14:paraId="3573CE7D" w14:textId="77777777" w:rsidR="00B00C45" w:rsidRP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УК-1.1</w:t>
            </w:r>
          </w:p>
          <w:p w14:paraId="36C565DB" w14:textId="77777777" w:rsidR="00B00C45" w:rsidRP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УК-1.2</w:t>
            </w:r>
          </w:p>
          <w:p w14:paraId="4DE1513C" w14:textId="77777777" w:rsidR="005F5EFA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УК-1.3</w:t>
            </w:r>
          </w:p>
          <w:p w14:paraId="57F639FF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14:paraId="1C1BC541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.3</w:t>
            </w:r>
          </w:p>
          <w:p w14:paraId="706B0B61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14:paraId="55A06DFD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  <w:p w14:paraId="06A87687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14:paraId="07D7D6F0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 w:rsidRPr="00B00C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14:paraId="7E5D6A02" w14:textId="77777777" w:rsidR="00B00C45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ОПК-2.1</w:t>
            </w:r>
          </w:p>
          <w:p w14:paraId="60B8D11A" w14:textId="77777777" w:rsidR="00B00C45" w:rsidRPr="00CD21AF" w:rsidRDefault="00B00C45" w:rsidP="00B00C4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ОПК-3.2</w:t>
            </w:r>
          </w:p>
        </w:tc>
        <w:tc>
          <w:tcPr>
            <w:tcW w:w="6413" w:type="dxa"/>
          </w:tcPr>
          <w:p w14:paraId="2D3AAE62" w14:textId="77777777" w:rsidR="005F5EFA" w:rsidRPr="00CD21AF" w:rsidRDefault="005F5EFA" w:rsidP="00CD21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Актуальность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темы убедительно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обоснована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и связана с реальными потребностями предприятия (группы предприятий, отрасли в целом), удовлетворение которых необходимо в настоящее время</w:t>
            </w:r>
          </w:p>
        </w:tc>
        <w:tc>
          <w:tcPr>
            <w:tcW w:w="1035" w:type="dxa"/>
          </w:tcPr>
          <w:p w14:paraId="3F40BA92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5EFA" w:rsidRPr="00CD21AF" w14:paraId="64FD29A1" w14:textId="77777777" w:rsidTr="00CD21AF">
        <w:trPr>
          <w:trHeight w:val="1128"/>
        </w:trPr>
        <w:tc>
          <w:tcPr>
            <w:tcW w:w="1531" w:type="dxa"/>
            <w:vMerge/>
          </w:tcPr>
          <w:p w14:paraId="576F66B4" w14:textId="77777777" w:rsidR="005F5EFA" w:rsidRPr="00CD21AF" w:rsidRDefault="005F5EFA" w:rsidP="0091030D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7C3E3A0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0061F7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6BB2FB2" w14:textId="77777777" w:rsidR="005F5EFA" w:rsidRPr="00CD21AF" w:rsidRDefault="005F5EFA" w:rsidP="005F5EF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обосновании актуальности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не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показана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связь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реальными потребностями предприятия (группы предприятий, отрасли в целом), </w:t>
            </w:r>
          </w:p>
          <w:p w14:paraId="3621C03E" w14:textId="77777777" w:rsidR="005F5EFA" w:rsidRPr="00CD21AF" w:rsidRDefault="005F5EFA" w:rsidP="005F5EF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удовлетворение которых необходимо в настоящее время</w:t>
            </w:r>
          </w:p>
        </w:tc>
        <w:tc>
          <w:tcPr>
            <w:tcW w:w="1035" w:type="dxa"/>
          </w:tcPr>
          <w:p w14:paraId="47D8D8AC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5EFA" w:rsidRPr="00CD21AF" w14:paraId="4966A63B" w14:textId="77777777" w:rsidTr="00CD21AF">
        <w:trPr>
          <w:trHeight w:val="577"/>
        </w:trPr>
        <w:tc>
          <w:tcPr>
            <w:tcW w:w="1531" w:type="dxa"/>
            <w:vMerge/>
          </w:tcPr>
          <w:p w14:paraId="5F32FBF3" w14:textId="77777777" w:rsidR="005F5EFA" w:rsidRPr="00CD21AF" w:rsidRDefault="005F5EFA" w:rsidP="0091030D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F879C9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64EC0F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EC0E5B2" w14:textId="77777777" w:rsidR="005F5EFA" w:rsidRPr="00CD21AF" w:rsidRDefault="005F5EFA" w:rsidP="005F5EF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Актуальность темы обоснована неубедительно,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общими, </w:t>
            </w:r>
          </w:p>
          <w:p w14:paraId="2938CD62" w14:textId="77777777" w:rsidR="005F5EFA" w:rsidRPr="00CD21AF" w:rsidRDefault="005F5EFA" w:rsidP="005F5EF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декларативными утверждениями </w:t>
            </w:r>
          </w:p>
        </w:tc>
        <w:tc>
          <w:tcPr>
            <w:tcW w:w="1035" w:type="dxa"/>
          </w:tcPr>
          <w:p w14:paraId="032BFBC7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F5EFA" w:rsidRPr="00CD21AF" w14:paraId="1BAD643D" w14:textId="77777777" w:rsidTr="00CD21AF">
        <w:trPr>
          <w:trHeight w:val="252"/>
        </w:trPr>
        <w:tc>
          <w:tcPr>
            <w:tcW w:w="1531" w:type="dxa"/>
            <w:vMerge/>
          </w:tcPr>
          <w:p w14:paraId="02041455" w14:textId="77777777" w:rsidR="005F5EFA" w:rsidRPr="00CD21AF" w:rsidRDefault="005F5EFA" w:rsidP="0091030D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18CC4C3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655C69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0B970463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Актуальность темы не обоснована</w:t>
            </w:r>
          </w:p>
        </w:tc>
        <w:tc>
          <w:tcPr>
            <w:tcW w:w="1035" w:type="dxa"/>
          </w:tcPr>
          <w:p w14:paraId="3B8FEE15" w14:textId="77777777" w:rsidR="005F5EFA" w:rsidRPr="00CD21AF" w:rsidRDefault="005F5EFA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11A62" w:rsidRPr="00CD21AF" w14:paraId="160EC4F9" w14:textId="77777777" w:rsidTr="00CD21AF">
        <w:trPr>
          <w:trHeight w:val="372"/>
        </w:trPr>
        <w:tc>
          <w:tcPr>
            <w:tcW w:w="1531" w:type="dxa"/>
            <w:vMerge w:val="restart"/>
          </w:tcPr>
          <w:p w14:paraId="65EB2C02" w14:textId="77777777" w:rsidR="00C11A62" w:rsidRPr="00CD21AF" w:rsidRDefault="00C11A62" w:rsidP="00B00C45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1</w:t>
            </w:r>
          </w:p>
        </w:tc>
        <w:tc>
          <w:tcPr>
            <w:tcW w:w="4111" w:type="dxa"/>
            <w:vMerge w:val="restart"/>
          </w:tcPr>
          <w:p w14:paraId="0A043D3E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Теоретические,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14:paraId="5FAE384E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концептуальные, научные </w:t>
            </w:r>
          </w:p>
          <w:p w14:paraId="39B2FECC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аспекты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выбранной </w:t>
            </w:r>
          </w:p>
          <w:p w14:paraId="22E5B89E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тематике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14:paraId="61E85D70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(рассматриваемой </w:t>
            </w:r>
          </w:p>
          <w:p w14:paraId="2A557BF0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проблеме)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701" w:type="dxa"/>
            <w:vMerge w:val="restart"/>
          </w:tcPr>
          <w:p w14:paraId="2C806F65" w14:textId="77777777" w:rsidR="00C11A62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УК-1.1</w:t>
            </w:r>
          </w:p>
          <w:p w14:paraId="563E3AED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УК-1.3</w:t>
            </w:r>
          </w:p>
          <w:p w14:paraId="2C6769A5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УК-2.2</w:t>
            </w:r>
          </w:p>
          <w:p w14:paraId="164CA6BA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УК-2.4</w:t>
            </w:r>
          </w:p>
          <w:p w14:paraId="15A4E180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УК-3.2</w:t>
            </w:r>
          </w:p>
          <w:p w14:paraId="716B9A41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УК-4.1</w:t>
            </w:r>
          </w:p>
          <w:p w14:paraId="480996A4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УК-5.3</w:t>
            </w:r>
          </w:p>
          <w:p w14:paraId="32E4E221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УК-6.2</w:t>
            </w:r>
          </w:p>
          <w:p w14:paraId="11C3C995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УК-7.1</w:t>
            </w:r>
          </w:p>
          <w:p w14:paraId="1F191872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УК-7.2</w:t>
            </w:r>
          </w:p>
          <w:p w14:paraId="20CB938D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УК-8.4</w:t>
            </w:r>
          </w:p>
          <w:p w14:paraId="3CE83C4C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ОПК-2.2</w:t>
            </w:r>
          </w:p>
          <w:p w14:paraId="345E12AA" w14:textId="77777777" w:rsidR="00F02A85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ОПК-4.2</w:t>
            </w:r>
          </w:p>
          <w:p w14:paraId="17FEE28B" w14:textId="77777777" w:rsidR="00F02A85" w:rsidRPr="00CD21AF" w:rsidRDefault="00F02A8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845BFB8" w14:textId="77777777" w:rsidR="00C11A62" w:rsidRPr="00CD21AF" w:rsidRDefault="00C11A62" w:rsidP="00CD21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анализ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различных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подходов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к</w:t>
            </w:r>
            <w:r w:rsid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изучению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исследуемого</w:t>
            </w:r>
            <w:r w:rsid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вопроса. показаны слабоизученные аспекты, подлежащие разработке</w:t>
            </w:r>
          </w:p>
        </w:tc>
        <w:tc>
          <w:tcPr>
            <w:tcW w:w="1035" w:type="dxa"/>
          </w:tcPr>
          <w:p w14:paraId="16D8CBCA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11A62" w:rsidRPr="00CD21AF" w14:paraId="412117C3" w14:textId="77777777" w:rsidTr="00CD21AF">
        <w:trPr>
          <w:trHeight w:val="701"/>
        </w:trPr>
        <w:tc>
          <w:tcPr>
            <w:tcW w:w="1531" w:type="dxa"/>
            <w:vMerge/>
          </w:tcPr>
          <w:p w14:paraId="4FA74DF6" w14:textId="77777777" w:rsidR="00C11A62" w:rsidRPr="00CD21AF" w:rsidRDefault="00C11A6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066B779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998661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FC526E2" w14:textId="77777777" w:rsidR="00C11A62" w:rsidRPr="00CD21AF" w:rsidRDefault="00F25C4F" w:rsidP="00F25C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анализ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различных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подходов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к изучению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исследуемого вопроса,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но не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выявлены слабоизученные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аспекты, подлежащие разработке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6971784D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11A62" w:rsidRPr="00CD21AF" w14:paraId="2B39E2EF" w14:textId="77777777" w:rsidTr="00CD21AF">
        <w:trPr>
          <w:trHeight w:val="456"/>
        </w:trPr>
        <w:tc>
          <w:tcPr>
            <w:tcW w:w="1531" w:type="dxa"/>
            <w:vMerge/>
          </w:tcPr>
          <w:p w14:paraId="2D995BFF" w14:textId="77777777" w:rsidR="00C11A62" w:rsidRPr="00CD21AF" w:rsidRDefault="00C11A6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6B1C67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2D824B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BEC6039" w14:textId="77777777" w:rsidR="00C11A62" w:rsidRPr="00CD21AF" w:rsidRDefault="00F25C4F" w:rsidP="00F25C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степени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изученности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проблемы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заменен общей характеристикой научных публикаций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5634309D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11A62" w:rsidRPr="00CD21AF" w14:paraId="2F5DBD3D" w14:textId="77777777" w:rsidTr="00CD21AF">
        <w:trPr>
          <w:trHeight w:val="423"/>
        </w:trPr>
        <w:tc>
          <w:tcPr>
            <w:tcW w:w="1531" w:type="dxa"/>
            <w:vMerge/>
          </w:tcPr>
          <w:p w14:paraId="66C3B3E1" w14:textId="77777777" w:rsidR="00C11A62" w:rsidRPr="00CD21AF" w:rsidRDefault="00C11A6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D89C65" w14:textId="77777777" w:rsidR="00C11A62" w:rsidRPr="00CD21AF" w:rsidRDefault="00C11A62" w:rsidP="001B3B0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F4D0D8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6FCB593" w14:textId="77777777" w:rsidR="00C11A62" w:rsidRPr="00CD21AF" w:rsidRDefault="00F25C4F" w:rsidP="00F25C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степени изученности проблемы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заменен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конспектом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учебной литературы</w:t>
            </w:r>
          </w:p>
        </w:tc>
        <w:tc>
          <w:tcPr>
            <w:tcW w:w="1035" w:type="dxa"/>
          </w:tcPr>
          <w:p w14:paraId="57CEB0B4" w14:textId="77777777" w:rsidR="00C11A62" w:rsidRPr="00CD21AF" w:rsidRDefault="00C11A6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3524" w:rsidRPr="00CD21AF" w14:paraId="00B66982" w14:textId="77777777" w:rsidTr="00CD21AF">
        <w:trPr>
          <w:trHeight w:val="276"/>
        </w:trPr>
        <w:tc>
          <w:tcPr>
            <w:tcW w:w="1531" w:type="dxa"/>
            <w:vMerge w:val="restart"/>
          </w:tcPr>
          <w:p w14:paraId="3A318A74" w14:textId="77777777" w:rsidR="00FB3524" w:rsidRPr="00CD21AF" w:rsidRDefault="00FB3524" w:rsidP="00FA1742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2</w:t>
            </w:r>
          </w:p>
        </w:tc>
        <w:tc>
          <w:tcPr>
            <w:tcW w:w="4111" w:type="dxa"/>
            <w:vMerge w:val="restart"/>
          </w:tcPr>
          <w:p w14:paraId="19994DF3" w14:textId="77777777" w:rsidR="00FB3524" w:rsidRPr="00CD21AF" w:rsidRDefault="00FB3524" w:rsidP="00FB35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исследования и самостоятельный анализ собранного матери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ала</w:t>
            </w:r>
          </w:p>
        </w:tc>
        <w:tc>
          <w:tcPr>
            <w:tcW w:w="1701" w:type="dxa"/>
            <w:vMerge w:val="restart"/>
          </w:tcPr>
          <w:p w14:paraId="29501388" w14:textId="77777777" w:rsidR="00FB3524" w:rsidRDefault="00FA174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УК-1.2</w:t>
            </w:r>
          </w:p>
          <w:p w14:paraId="000A215A" w14:textId="77777777" w:rsidR="00FA174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УК-2.1</w:t>
            </w:r>
          </w:p>
          <w:p w14:paraId="1FAE1E1D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УК-3.3</w:t>
            </w:r>
          </w:p>
          <w:p w14:paraId="75C5FCA6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УК-5.2</w:t>
            </w:r>
          </w:p>
          <w:p w14:paraId="477A6A09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УК-6.2</w:t>
            </w:r>
          </w:p>
          <w:p w14:paraId="3E42AD51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УК-7.1</w:t>
            </w:r>
          </w:p>
          <w:p w14:paraId="1EFFD24C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УК-8.1</w:t>
            </w:r>
          </w:p>
          <w:p w14:paraId="5733673A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ОПК-1.1</w:t>
            </w:r>
          </w:p>
          <w:p w14:paraId="6A0C100F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ПК-2.1</w:t>
            </w:r>
          </w:p>
          <w:p w14:paraId="6BD0F02E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ПК-2.2</w:t>
            </w:r>
          </w:p>
          <w:p w14:paraId="499B01A8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ПК-3.2</w:t>
            </w:r>
          </w:p>
          <w:p w14:paraId="5A9B6811" w14:textId="77777777" w:rsidR="00F65B72" w:rsidRDefault="00F65B72" w:rsidP="00DE66EE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ПК-3.3</w:t>
            </w:r>
          </w:p>
          <w:p w14:paraId="16F42C72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ПК-4.1</w:t>
            </w:r>
          </w:p>
          <w:p w14:paraId="3059C3D8" w14:textId="77777777" w:rsid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ПК-4.2</w:t>
            </w:r>
          </w:p>
          <w:p w14:paraId="7EBAF24F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ПК-7.1</w:t>
            </w:r>
          </w:p>
          <w:p w14:paraId="64EEAD6B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ПК-7.2</w:t>
            </w:r>
          </w:p>
          <w:p w14:paraId="337FD14A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ПК-8.1</w:t>
            </w:r>
          </w:p>
          <w:p w14:paraId="498CE18B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ПК-8.2</w:t>
            </w:r>
          </w:p>
          <w:p w14:paraId="3CB56D49" w14:textId="77777777" w:rsidR="00F65B72" w:rsidRPr="00F65B72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ПК-8.3</w:t>
            </w:r>
          </w:p>
          <w:p w14:paraId="172E508E" w14:textId="77777777" w:rsidR="00F65B72" w:rsidRPr="00CD21AF" w:rsidRDefault="00F65B72" w:rsidP="00F65B7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5B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ПК-9.1</w:t>
            </w:r>
          </w:p>
        </w:tc>
        <w:tc>
          <w:tcPr>
            <w:tcW w:w="6413" w:type="dxa"/>
          </w:tcPr>
          <w:p w14:paraId="66D5128D" w14:textId="77777777" w:rsidR="00FB3524" w:rsidRPr="00CD21AF" w:rsidRDefault="00FB3524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Использовались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собственные</w:t>
            </w:r>
            <w:r w:rsidR="007C73CF"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или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ори</w:t>
            </w:r>
            <w:r w:rsidR="007C73CF"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инальные методики и инс</w:t>
            </w:r>
            <w:r w:rsidR="007C73CF"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рументы исследования и анализа </w:t>
            </w:r>
            <w:r w:rsidR="007C73CF"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1035" w:type="dxa"/>
          </w:tcPr>
          <w:p w14:paraId="1735A98E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3524" w:rsidRPr="00CD21AF" w14:paraId="276A8CB3" w14:textId="77777777" w:rsidTr="00CD21AF">
        <w:trPr>
          <w:trHeight w:val="252"/>
        </w:trPr>
        <w:tc>
          <w:tcPr>
            <w:tcW w:w="1531" w:type="dxa"/>
            <w:vMerge/>
          </w:tcPr>
          <w:p w14:paraId="70FA4730" w14:textId="77777777" w:rsidR="00FB3524" w:rsidRPr="00CD21AF" w:rsidRDefault="00FB3524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C89E7A9" w14:textId="77777777" w:rsidR="00FB3524" w:rsidRPr="00CD21AF" w:rsidRDefault="00FB3524" w:rsidP="00FB35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892113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4C6B835" w14:textId="77777777" w:rsidR="00FB3524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Использовалась традиционные методики и инструменты исследования и анализа результатов</w:t>
            </w:r>
          </w:p>
        </w:tc>
        <w:tc>
          <w:tcPr>
            <w:tcW w:w="1035" w:type="dxa"/>
            <w:vMerge w:val="restart"/>
          </w:tcPr>
          <w:p w14:paraId="3695AF15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3524" w:rsidRPr="00CD21AF" w14:paraId="3D9D741D" w14:textId="77777777" w:rsidTr="00CD21AF">
        <w:trPr>
          <w:trHeight w:val="216"/>
        </w:trPr>
        <w:tc>
          <w:tcPr>
            <w:tcW w:w="1531" w:type="dxa"/>
            <w:vMerge/>
          </w:tcPr>
          <w:p w14:paraId="3DA48139" w14:textId="77777777" w:rsidR="00FB3524" w:rsidRPr="00CD21AF" w:rsidRDefault="00FB3524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FE4B82" w14:textId="77777777" w:rsidR="00FB3524" w:rsidRPr="00CD21AF" w:rsidRDefault="00FB3524" w:rsidP="00FB35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A3B855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BE36353" w14:textId="77777777" w:rsidR="00FB3524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Использовались традиционные методики и инструменты исследования отдельные результаты заимствованы у других исследователей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  <w:vMerge/>
          </w:tcPr>
          <w:p w14:paraId="5D666E2C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B3524" w:rsidRPr="00CD21AF" w14:paraId="0277B530" w14:textId="77777777" w:rsidTr="00CD21AF">
        <w:trPr>
          <w:trHeight w:val="192"/>
        </w:trPr>
        <w:tc>
          <w:tcPr>
            <w:tcW w:w="1531" w:type="dxa"/>
            <w:vMerge/>
          </w:tcPr>
          <w:p w14:paraId="5C7C461D" w14:textId="77777777" w:rsidR="00FB3524" w:rsidRPr="00CD21AF" w:rsidRDefault="00FB3524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69AAE9D" w14:textId="77777777" w:rsidR="00FB3524" w:rsidRPr="00CD21AF" w:rsidRDefault="00FB3524" w:rsidP="00FB352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297BFA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D85EF7A" w14:textId="77777777" w:rsidR="00FB3524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исследования полностью заимствованы у других исследователей</w:t>
            </w:r>
          </w:p>
        </w:tc>
        <w:tc>
          <w:tcPr>
            <w:tcW w:w="1035" w:type="dxa"/>
            <w:vMerge/>
          </w:tcPr>
          <w:p w14:paraId="0640E401" w14:textId="77777777" w:rsidR="00FB3524" w:rsidRPr="00CD21AF" w:rsidRDefault="00FB352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C73CF" w:rsidRPr="00CD21AF" w14:paraId="17B20F23" w14:textId="77777777" w:rsidTr="00CD21AF">
        <w:trPr>
          <w:trHeight w:val="348"/>
        </w:trPr>
        <w:tc>
          <w:tcPr>
            <w:tcW w:w="1531" w:type="dxa"/>
            <w:vMerge w:val="restart"/>
          </w:tcPr>
          <w:p w14:paraId="456E961A" w14:textId="77777777" w:rsidR="007C73CF" w:rsidRPr="00CD21AF" w:rsidRDefault="007C73CF" w:rsidP="006E4E88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Глава 3</w:t>
            </w:r>
          </w:p>
        </w:tc>
        <w:tc>
          <w:tcPr>
            <w:tcW w:w="4111" w:type="dxa"/>
            <w:vMerge w:val="restart"/>
          </w:tcPr>
          <w:p w14:paraId="3E814EF8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Рекомендации по использованию полученных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результатов для повышения эффективности деятельности предприятия (группы предприятий, отрасли в цепом)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в условиях выявленных тенденций и проблем</w:t>
            </w:r>
          </w:p>
        </w:tc>
        <w:tc>
          <w:tcPr>
            <w:tcW w:w="1701" w:type="dxa"/>
            <w:vMerge w:val="restart"/>
          </w:tcPr>
          <w:p w14:paraId="01BF63AD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УК-1.3</w:t>
            </w:r>
          </w:p>
          <w:p w14:paraId="265FA6B0" w14:textId="77777777" w:rsidR="007C73CF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УК-1.4</w:t>
            </w:r>
          </w:p>
          <w:p w14:paraId="3E8A6251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УК-2.4</w:t>
            </w:r>
          </w:p>
          <w:p w14:paraId="5DEA86A1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УК-3.2</w:t>
            </w:r>
          </w:p>
          <w:p w14:paraId="093BBA17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УК-3.3</w:t>
            </w:r>
          </w:p>
          <w:p w14:paraId="535EB189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ОПК-1.2</w:t>
            </w:r>
          </w:p>
          <w:p w14:paraId="72CDC2E9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ОПК-3.1</w:t>
            </w:r>
          </w:p>
          <w:p w14:paraId="5ABB654C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ОПК-4.1</w:t>
            </w:r>
          </w:p>
          <w:p w14:paraId="6229E9CD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ОПК-5.1</w:t>
            </w:r>
          </w:p>
          <w:p w14:paraId="7CFB4B77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ОПК-5.2</w:t>
            </w:r>
          </w:p>
          <w:p w14:paraId="4F8B06F2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ОПК-6.1</w:t>
            </w:r>
          </w:p>
          <w:p w14:paraId="23964F5A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ОПК-6.2</w:t>
            </w:r>
          </w:p>
          <w:p w14:paraId="586EF694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ОПК-7.1</w:t>
            </w:r>
          </w:p>
          <w:p w14:paraId="33F65F29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ОПК-7.2</w:t>
            </w:r>
          </w:p>
          <w:p w14:paraId="0DAD881B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ОПК-8.1</w:t>
            </w:r>
          </w:p>
          <w:p w14:paraId="554B2FFA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ОПК-8.2</w:t>
            </w:r>
          </w:p>
          <w:p w14:paraId="407C5E31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ПК-1.1</w:t>
            </w:r>
          </w:p>
          <w:p w14:paraId="7E364581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ПК-1.2</w:t>
            </w:r>
          </w:p>
          <w:p w14:paraId="03155F8D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ПК-1.3</w:t>
            </w:r>
          </w:p>
          <w:p w14:paraId="65FF5719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ПК-1.4</w:t>
            </w:r>
          </w:p>
          <w:p w14:paraId="0FBD40BD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ПК-2.1</w:t>
            </w:r>
          </w:p>
          <w:p w14:paraId="6A69574B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ПК-5.1</w:t>
            </w:r>
          </w:p>
          <w:p w14:paraId="6646C0C5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ПК-5.2</w:t>
            </w:r>
          </w:p>
          <w:p w14:paraId="435E2E51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ПК-6.1</w:t>
            </w:r>
          </w:p>
          <w:p w14:paraId="0F23B0B8" w14:textId="77777777" w:rsidR="006E4E88" w:rsidRP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ПК-6.2</w:t>
            </w:r>
          </w:p>
          <w:p w14:paraId="673F4DC5" w14:textId="77777777" w:rsidR="006E4E88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ПК-6.3</w:t>
            </w:r>
          </w:p>
          <w:p w14:paraId="029770FC" w14:textId="77777777" w:rsidR="006E4E88" w:rsidRPr="00CD21AF" w:rsidRDefault="006E4E88" w:rsidP="006E4E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E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ПК-9.2</w:t>
            </w:r>
          </w:p>
        </w:tc>
        <w:tc>
          <w:tcPr>
            <w:tcW w:w="6413" w:type="dxa"/>
          </w:tcPr>
          <w:p w14:paraId="06D6350A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Убедительное обоснование практической значимости полученных результатов </w:t>
            </w:r>
          </w:p>
        </w:tc>
        <w:tc>
          <w:tcPr>
            <w:tcW w:w="1035" w:type="dxa"/>
          </w:tcPr>
          <w:p w14:paraId="62BD6AAB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C73CF" w:rsidRPr="00CD21AF" w14:paraId="51F1B9DA" w14:textId="77777777" w:rsidTr="00CD21AF">
        <w:trPr>
          <w:trHeight w:val="432"/>
        </w:trPr>
        <w:tc>
          <w:tcPr>
            <w:tcW w:w="1531" w:type="dxa"/>
            <w:vMerge/>
          </w:tcPr>
          <w:p w14:paraId="24FB60EC" w14:textId="77777777" w:rsidR="007C73CF" w:rsidRPr="00CD21AF" w:rsidRDefault="007C73C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AC201D8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CD9994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D89A1FF" w14:textId="77777777" w:rsidR="007C73CF" w:rsidRPr="00CD21AF" w:rsidRDefault="007C73CF" w:rsidP="00CD21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Полученные результаты могут использоваться в</w:t>
            </w:r>
            <w:r w:rsid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практической деятельности </w:t>
            </w:r>
          </w:p>
        </w:tc>
        <w:tc>
          <w:tcPr>
            <w:tcW w:w="1035" w:type="dxa"/>
          </w:tcPr>
          <w:p w14:paraId="5418AEAB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C73CF" w:rsidRPr="00CD21AF" w14:paraId="74E62BA8" w14:textId="77777777" w:rsidTr="00CD21AF">
        <w:trPr>
          <w:trHeight w:val="528"/>
        </w:trPr>
        <w:tc>
          <w:tcPr>
            <w:tcW w:w="1531" w:type="dxa"/>
            <w:vMerge/>
          </w:tcPr>
          <w:p w14:paraId="4173B0F8" w14:textId="77777777" w:rsidR="007C73CF" w:rsidRPr="00CD21AF" w:rsidRDefault="007C73C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E58EC98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79362D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91FFD3E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Результаты носят общий характер, не понятно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их практическое (научное) значение </w:t>
            </w:r>
          </w:p>
        </w:tc>
        <w:tc>
          <w:tcPr>
            <w:tcW w:w="1035" w:type="dxa"/>
          </w:tcPr>
          <w:p w14:paraId="1B430366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C73CF" w:rsidRPr="00CD21AF" w14:paraId="5BEE0235" w14:textId="77777777" w:rsidTr="00CD21AF">
        <w:trPr>
          <w:trHeight w:val="166"/>
        </w:trPr>
        <w:tc>
          <w:tcPr>
            <w:tcW w:w="1531" w:type="dxa"/>
            <w:vMerge/>
          </w:tcPr>
          <w:p w14:paraId="3D25B070" w14:textId="77777777" w:rsidR="007C73CF" w:rsidRPr="00CD21AF" w:rsidRDefault="007C73C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EE7B72" w14:textId="77777777" w:rsidR="007C73CF" w:rsidRPr="00CD21AF" w:rsidRDefault="007C73CF" w:rsidP="007C73C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02BE8B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D54DD8B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Результаты необоснован</w:t>
            </w:r>
            <w:r w:rsidR="00A76EA5"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ы, поверхностны </w:t>
            </w:r>
          </w:p>
        </w:tc>
        <w:tc>
          <w:tcPr>
            <w:tcW w:w="1035" w:type="dxa"/>
          </w:tcPr>
          <w:p w14:paraId="6BC411DB" w14:textId="77777777" w:rsidR="007C73CF" w:rsidRPr="00CD21AF" w:rsidRDefault="007C73C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21AF" w:rsidRPr="00CD21AF" w14:paraId="6C4E4077" w14:textId="77777777" w:rsidTr="00CD21AF">
        <w:trPr>
          <w:trHeight w:val="240"/>
        </w:trPr>
        <w:tc>
          <w:tcPr>
            <w:tcW w:w="1531" w:type="dxa"/>
            <w:vMerge w:val="restart"/>
          </w:tcPr>
          <w:p w14:paraId="54D78AA3" w14:textId="77777777" w:rsidR="00CD21AF" w:rsidRPr="00CD21AF" w:rsidRDefault="00CD21AF" w:rsidP="006E4E88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Заключение</w:t>
            </w:r>
          </w:p>
        </w:tc>
        <w:tc>
          <w:tcPr>
            <w:tcW w:w="4111" w:type="dxa"/>
            <w:vMerge w:val="restart"/>
          </w:tcPr>
          <w:p w14:paraId="6BEE71D1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Выводы,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соотносимые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 </w:t>
            </w:r>
          </w:p>
          <w:p w14:paraId="359160A1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цепями,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задачами и положениями,</w:t>
            </w:r>
          </w:p>
          <w:p w14:paraId="2534C427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выносимыми на защиту</w:t>
            </w:r>
          </w:p>
        </w:tc>
        <w:tc>
          <w:tcPr>
            <w:tcW w:w="1701" w:type="dxa"/>
            <w:vMerge w:val="restart"/>
          </w:tcPr>
          <w:p w14:paraId="7455C077" w14:textId="77777777" w:rsidR="00CD21AF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УК-1.2</w:t>
            </w:r>
          </w:p>
          <w:p w14:paraId="18C58D32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УК-2.2</w:t>
            </w:r>
          </w:p>
          <w:p w14:paraId="6DC6634B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УК-3.1</w:t>
            </w:r>
          </w:p>
          <w:p w14:paraId="6EDC33EC" w14:textId="77777777" w:rsidR="00D715C4" w:rsidRPr="00D715C4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УК-4.1</w:t>
            </w:r>
          </w:p>
          <w:p w14:paraId="10C0D25C" w14:textId="77777777" w:rsidR="00D715C4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УК-4.2</w:t>
            </w:r>
          </w:p>
          <w:p w14:paraId="5052BD02" w14:textId="77777777" w:rsidR="00D715C4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УК-5.3</w:t>
            </w:r>
          </w:p>
          <w:p w14:paraId="1129C84D" w14:textId="77777777" w:rsidR="00D715C4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УК-6.2</w:t>
            </w:r>
          </w:p>
          <w:p w14:paraId="0AF5EBE5" w14:textId="77777777" w:rsidR="00D715C4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УК-7.2</w:t>
            </w:r>
          </w:p>
          <w:p w14:paraId="17677354" w14:textId="77777777" w:rsidR="00D715C4" w:rsidRPr="00CD21AF" w:rsidRDefault="00D715C4" w:rsidP="00D715C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ОПК-2.1</w:t>
            </w:r>
          </w:p>
        </w:tc>
        <w:tc>
          <w:tcPr>
            <w:tcW w:w="6413" w:type="dxa"/>
          </w:tcPr>
          <w:p w14:paraId="76C02DC3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Достигнута основная цель ВКР, полностью решены поставленные задачи</w:t>
            </w:r>
          </w:p>
        </w:tc>
        <w:tc>
          <w:tcPr>
            <w:tcW w:w="1035" w:type="dxa"/>
          </w:tcPr>
          <w:p w14:paraId="45A88049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21AF" w:rsidRPr="00CD21AF" w14:paraId="643DA594" w14:textId="77777777" w:rsidTr="00CD21AF">
        <w:trPr>
          <w:trHeight w:val="252"/>
        </w:trPr>
        <w:tc>
          <w:tcPr>
            <w:tcW w:w="1531" w:type="dxa"/>
            <w:vMerge/>
          </w:tcPr>
          <w:p w14:paraId="110C0E2B" w14:textId="77777777" w:rsidR="00CD21AF" w:rsidRPr="00CD21AF" w:rsidRDefault="00CD21A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68841B2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4CF461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747CEE2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Частично решены отдельные задачи ВКР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38D87CEF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21AF" w:rsidRPr="00CD21AF" w14:paraId="5A1ADBC8" w14:textId="77777777" w:rsidTr="007868A4">
        <w:trPr>
          <w:trHeight w:val="1074"/>
        </w:trPr>
        <w:tc>
          <w:tcPr>
            <w:tcW w:w="1531" w:type="dxa"/>
            <w:vMerge/>
          </w:tcPr>
          <w:p w14:paraId="2C0606EB" w14:textId="77777777" w:rsidR="00CD21AF" w:rsidRPr="00CD21AF" w:rsidRDefault="00CD21A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442B47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83D2EB1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vMerge w:val="restart"/>
          </w:tcPr>
          <w:p w14:paraId="7E35055A" w14:textId="77777777" w:rsidR="00CD21AF" w:rsidRPr="00CD21AF" w:rsidRDefault="00CD21AF" w:rsidP="00CD21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поставленные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задачи решены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частично,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что ставит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под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сомнение достижение основной цели ВКР.</w:t>
            </w:r>
          </w:p>
        </w:tc>
        <w:tc>
          <w:tcPr>
            <w:tcW w:w="1035" w:type="dxa"/>
          </w:tcPr>
          <w:p w14:paraId="531B51B8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21AF" w:rsidRPr="00CD21AF" w14:paraId="4B807EA9" w14:textId="77777777" w:rsidTr="007868A4">
        <w:trPr>
          <w:trHeight w:val="276"/>
        </w:trPr>
        <w:tc>
          <w:tcPr>
            <w:tcW w:w="1531" w:type="dxa"/>
            <w:vMerge/>
          </w:tcPr>
          <w:p w14:paraId="536E5CA0" w14:textId="77777777" w:rsidR="00CD21AF" w:rsidRPr="00CD21AF" w:rsidRDefault="00CD21A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BE43F37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59F9B3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  <w:vMerge/>
          </w:tcPr>
          <w:p w14:paraId="2CCCFDE7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14:paraId="4F355165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D21AF" w:rsidRPr="00CD21AF" w14:paraId="299F8216" w14:textId="77777777" w:rsidTr="00CD21AF">
        <w:trPr>
          <w:trHeight w:val="228"/>
        </w:trPr>
        <w:tc>
          <w:tcPr>
            <w:tcW w:w="1531" w:type="dxa"/>
            <w:vMerge/>
          </w:tcPr>
          <w:p w14:paraId="1B87F39C" w14:textId="77777777" w:rsidR="00CD21AF" w:rsidRPr="00CD21AF" w:rsidRDefault="00CD21AF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99975D2" w14:textId="77777777" w:rsidR="00CD21AF" w:rsidRPr="00CD21AF" w:rsidRDefault="00CD21AF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49E470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0CD6CC8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 цель ВКР не достигнута</w:t>
            </w:r>
          </w:p>
        </w:tc>
        <w:tc>
          <w:tcPr>
            <w:tcW w:w="1035" w:type="dxa"/>
            <w:vMerge/>
          </w:tcPr>
          <w:p w14:paraId="13D33B88" w14:textId="77777777" w:rsidR="00CD21AF" w:rsidRPr="00CD21AF" w:rsidRDefault="00CD21AF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6EA5" w:rsidRPr="00CD21AF" w14:paraId="70F05DDD" w14:textId="77777777" w:rsidTr="00CD21AF">
        <w:trPr>
          <w:trHeight w:val="288"/>
        </w:trPr>
        <w:tc>
          <w:tcPr>
            <w:tcW w:w="1531" w:type="dxa"/>
            <w:vMerge w:val="restart"/>
          </w:tcPr>
          <w:p w14:paraId="674E49E0" w14:textId="77777777" w:rsidR="00A76EA5" w:rsidRPr="00CD21AF" w:rsidRDefault="00A76EA5" w:rsidP="00D715C4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4111" w:type="dxa"/>
            <w:vMerge w:val="restart"/>
          </w:tcPr>
          <w:p w14:paraId="417505F2" w14:textId="77777777" w:rsidR="00A76EA5" w:rsidRPr="00CD21AF" w:rsidRDefault="00A76EA5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менее 15 слайдов, отражающих основные достигнутые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результаты ВКР</w:t>
            </w:r>
          </w:p>
        </w:tc>
        <w:tc>
          <w:tcPr>
            <w:tcW w:w="1701" w:type="dxa"/>
            <w:vMerge w:val="restart"/>
          </w:tcPr>
          <w:p w14:paraId="4171DA26" w14:textId="77777777" w:rsidR="00A76EA5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УК-1.3</w:t>
            </w:r>
          </w:p>
          <w:p w14:paraId="47CAB759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УК-2.3</w:t>
            </w:r>
          </w:p>
          <w:p w14:paraId="46E8BF7A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УК-4.3</w:t>
            </w:r>
          </w:p>
          <w:p w14:paraId="6A06859B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УК-5.2</w:t>
            </w:r>
          </w:p>
          <w:p w14:paraId="174086CB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УК-6.1</w:t>
            </w:r>
          </w:p>
          <w:p w14:paraId="217FDA69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УК-8.2</w:t>
            </w:r>
          </w:p>
          <w:p w14:paraId="40EABE9E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УК-8.4</w:t>
            </w:r>
          </w:p>
          <w:p w14:paraId="089F9063" w14:textId="77777777" w:rsidR="00D715C4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715C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ОПК-1.2</w:t>
            </w:r>
          </w:p>
          <w:p w14:paraId="6C72E966" w14:textId="77777777" w:rsidR="00D715C4" w:rsidRPr="00CD21AF" w:rsidRDefault="00D715C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0F70DA2E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Полностью отражает основные достигнутые результаты ВКР</w:t>
            </w:r>
          </w:p>
        </w:tc>
        <w:tc>
          <w:tcPr>
            <w:tcW w:w="1035" w:type="dxa"/>
          </w:tcPr>
          <w:p w14:paraId="776ECE61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6EA5" w:rsidRPr="00CD21AF" w14:paraId="2146C439" w14:textId="77777777" w:rsidTr="00CD21AF">
        <w:trPr>
          <w:trHeight w:val="324"/>
        </w:trPr>
        <w:tc>
          <w:tcPr>
            <w:tcW w:w="1531" w:type="dxa"/>
            <w:vMerge/>
          </w:tcPr>
          <w:p w14:paraId="504DE696" w14:textId="77777777" w:rsidR="00A76EA5" w:rsidRPr="00CD21AF" w:rsidRDefault="00A76EA5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793F9B5" w14:textId="77777777" w:rsidR="00A76EA5" w:rsidRPr="00CD21AF" w:rsidRDefault="00A76EA5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DF8033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33461080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Достаточно полно отражает основные достигнутые результаты ВКР</w:t>
            </w:r>
          </w:p>
        </w:tc>
        <w:tc>
          <w:tcPr>
            <w:tcW w:w="1035" w:type="dxa"/>
          </w:tcPr>
          <w:p w14:paraId="21F3CE87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6EA5" w:rsidRPr="00CD21AF" w14:paraId="14312891" w14:textId="77777777" w:rsidTr="00CD21AF">
        <w:trPr>
          <w:trHeight w:val="168"/>
        </w:trPr>
        <w:tc>
          <w:tcPr>
            <w:tcW w:w="1531" w:type="dxa"/>
            <w:vMerge/>
          </w:tcPr>
          <w:p w14:paraId="32E27482" w14:textId="77777777" w:rsidR="00A76EA5" w:rsidRPr="00CD21AF" w:rsidRDefault="00A76EA5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49C62BD" w14:textId="77777777" w:rsidR="00A76EA5" w:rsidRPr="00CD21AF" w:rsidRDefault="00A76EA5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84B962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74C8E4CD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Частично отражает результаты ВКР</w:t>
            </w:r>
          </w:p>
        </w:tc>
        <w:tc>
          <w:tcPr>
            <w:tcW w:w="1035" w:type="dxa"/>
          </w:tcPr>
          <w:p w14:paraId="59FE8495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76EA5" w:rsidRPr="00CD21AF" w14:paraId="2532E70F" w14:textId="77777777" w:rsidTr="00CD21AF">
        <w:trPr>
          <w:trHeight w:val="156"/>
        </w:trPr>
        <w:tc>
          <w:tcPr>
            <w:tcW w:w="1531" w:type="dxa"/>
            <w:vMerge/>
          </w:tcPr>
          <w:p w14:paraId="3CEDED63" w14:textId="77777777" w:rsidR="00A76EA5" w:rsidRPr="00CD21AF" w:rsidRDefault="00A76EA5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EB8B6F9" w14:textId="77777777" w:rsidR="00A76EA5" w:rsidRPr="00CD21AF" w:rsidRDefault="00A76EA5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503749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2365DAA4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Имеет слабую связь с достигнутыми результатами</w:t>
            </w:r>
          </w:p>
        </w:tc>
        <w:tc>
          <w:tcPr>
            <w:tcW w:w="1035" w:type="dxa"/>
          </w:tcPr>
          <w:p w14:paraId="1581875E" w14:textId="77777777" w:rsidR="00A76EA5" w:rsidRPr="00CD21AF" w:rsidRDefault="00A76EA5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3C22" w:rsidRPr="00CD21AF" w14:paraId="3B5F2D11" w14:textId="77777777" w:rsidTr="00CD21AF">
        <w:trPr>
          <w:trHeight w:val="180"/>
        </w:trPr>
        <w:tc>
          <w:tcPr>
            <w:tcW w:w="1531" w:type="dxa"/>
            <w:vMerge w:val="restart"/>
          </w:tcPr>
          <w:p w14:paraId="2CD6EFFC" w14:textId="77777777" w:rsidR="00873C22" w:rsidRPr="00CD21AF" w:rsidRDefault="00873C22" w:rsidP="007868A4">
            <w:pPr>
              <w:pStyle w:val="a3"/>
              <w:numPr>
                <w:ilvl w:val="0"/>
                <w:numId w:val="43"/>
              </w:numPr>
              <w:ind w:lef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Защита ВКР</w:t>
            </w:r>
          </w:p>
        </w:tc>
        <w:tc>
          <w:tcPr>
            <w:tcW w:w="4111" w:type="dxa"/>
            <w:vMerge w:val="restart"/>
          </w:tcPr>
          <w:p w14:paraId="4CC15F9A" w14:textId="77777777" w:rsidR="00873C22" w:rsidRPr="00CD21AF" w:rsidRDefault="00873C22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 и ответы на вопросы комиссии</w:t>
            </w:r>
          </w:p>
        </w:tc>
        <w:tc>
          <w:tcPr>
            <w:tcW w:w="1701" w:type="dxa"/>
            <w:vMerge w:val="restart"/>
          </w:tcPr>
          <w:p w14:paraId="317D749B" w14:textId="77777777" w:rsidR="00873C22" w:rsidRDefault="007868A4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УК-2.1</w:t>
            </w:r>
          </w:p>
          <w:p w14:paraId="34EF3A19" w14:textId="77777777" w:rsidR="007868A4" w:rsidRPr="007868A4" w:rsidRDefault="007868A4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УК-3.1</w:t>
            </w:r>
          </w:p>
          <w:p w14:paraId="5894981D" w14:textId="77777777" w:rsidR="007868A4" w:rsidRPr="007868A4" w:rsidRDefault="007868A4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УК-3.2</w:t>
            </w:r>
          </w:p>
          <w:p w14:paraId="579C71DE" w14:textId="77777777" w:rsidR="007868A4" w:rsidRDefault="007868A4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УК-3.3</w:t>
            </w:r>
          </w:p>
          <w:p w14:paraId="27C9299E" w14:textId="77777777" w:rsidR="007868A4" w:rsidRDefault="007868A4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68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УК-5.3</w:t>
            </w:r>
          </w:p>
          <w:p w14:paraId="6B4E4F50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УК-7.1</w:t>
            </w:r>
          </w:p>
          <w:p w14:paraId="3645A3C1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УК-8.3</w:t>
            </w:r>
          </w:p>
          <w:p w14:paraId="28A7E7F9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ОПК-1.2</w:t>
            </w:r>
          </w:p>
          <w:p w14:paraId="4C7B1286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ОПК-2.2</w:t>
            </w:r>
          </w:p>
          <w:p w14:paraId="28827B11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ОПК-4.2</w:t>
            </w:r>
          </w:p>
          <w:p w14:paraId="30B81398" w14:textId="77777777" w:rsidR="00987B62" w:rsidRDefault="00987B62" w:rsidP="007868A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ОПК-7.1</w:t>
            </w:r>
          </w:p>
          <w:p w14:paraId="20D46E96" w14:textId="77777777" w:rsidR="00987B62" w:rsidRPr="00987B62" w:rsidRDefault="00987B62" w:rsidP="00987B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ОПК-7.2</w:t>
            </w:r>
          </w:p>
          <w:p w14:paraId="10A32518" w14:textId="77777777" w:rsidR="00987B62" w:rsidRPr="00987B62" w:rsidRDefault="00987B62" w:rsidP="00987B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ОПК-8.1</w:t>
            </w:r>
          </w:p>
          <w:p w14:paraId="5DD2D0D3" w14:textId="77777777" w:rsidR="00987B62" w:rsidRDefault="00987B62" w:rsidP="00987B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B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ОПК-8.2</w:t>
            </w:r>
          </w:p>
          <w:p w14:paraId="7BA216F3" w14:textId="77777777" w:rsidR="00987B62" w:rsidRPr="00CD21AF" w:rsidRDefault="00987B62" w:rsidP="00987B6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1457627D" w14:textId="77777777" w:rsidR="00873C22" w:rsidRPr="00CD21AF" w:rsidRDefault="00873C22" w:rsidP="00873C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Доклад четкий,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раскрывающий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основные положения ВКР, выдержанный регламент, полные ответы на во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просы комиссии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776A12C6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3C22" w:rsidRPr="00CD21AF" w14:paraId="6FC2A4B0" w14:textId="77777777" w:rsidTr="00CD21AF">
        <w:trPr>
          <w:trHeight w:val="180"/>
        </w:trPr>
        <w:tc>
          <w:tcPr>
            <w:tcW w:w="1531" w:type="dxa"/>
            <w:vMerge/>
          </w:tcPr>
          <w:p w14:paraId="4D50B7D2" w14:textId="77777777" w:rsidR="00873C22" w:rsidRPr="00CD21AF" w:rsidRDefault="00873C2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A8DA8B" w14:textId="77777777" w:rsidR="00873C22" w:rsidRPr="00CD21AF" w:rsidRDefault="00873C22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D4C582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51AA0336" w14:textId="77777777" w:rsidR="00873C22" w:rsidRPr="00CD21AF" w:rsidRDefault="00873C22" w:rsidP="00873C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раскрывает основные положения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ВКР,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выдержанный или частично выдержанный регламент, ответы относительно полные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024A198B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3C22" w:rsidRPr="00CD21AF" w14:paraId="26FA22A0" w14:textId="77777777" w:rsidTr="00CD21AF">
        <w:trPr>
          <w:trHeight w:val="192"/>
        </w:trPr>
        <w:tc>
          <w:tcPr>
            <w:tcW w:w="1531" w:type="dxa"/>
            <w:vMerge/>
          </w:tcPr>
          <w:p w14:paraId="1934E0D0" w14:textId="77777777" w:rsidR="00873C22" w:rsidRPr="00CD21AF" w:rsidRDefault="00873C2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A1531F" w14:textId="77777777" w:rsidR="00873C22" w:rsidRPr="00CD21AF" w:rsidRDefault="00873C22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FE91A4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0826486D" w14:textId="77777777" w:rsidR="00873C22" w:rsidRPr="00CD21AF" w:rsidRDefault="00873C22" w:rsidP="00873C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Доклад нечеткий, дающий основное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понятие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 ВКР, нарушение регламента, значительные затруднения при ответах </w:t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035" w:type="dxa"/>
          </w:tcPr>
          <w:p w14:paraId="3FB53D36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73C22" w:rsidRPr="00CD21AF" w14:paraId="125D7E83" w14:textId="77777777" w:rsidTr="00CD21AF">
        <w:trPr>
          <w:trHeight w:val="120"/>
        </w:trPr>
        <w:tc>
          <w:tcPr>
            <w:tcW w:w="1531" w:type="dxa"/>
            <w:vMerge/>
          </w:tcPr>
          <w:p w14:paraId="650F1E14" w14:textId="77777777" w:rsidR="00873C22" w:rsidRPr="00CD21AF" w:rsidRDefault="00873C22" w:rsidP="0091030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001C9D3" w14:textId="77777777" w:rsidR="00873C22" w:rsidRPr="00CD21AF" w:rsidRDefault="00873C22" w:rsidP="00A76EA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FA84DFD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13" w:type="dxa"/>
          </w:tcPr>
          <w:p w14:paraId="66C4AE70" w14:textId="77777777" w:rsidR="00873C22" w:rsidRPr="00CD21AF" w:rsidRDefault="00873C22" w:rsidP="00873C2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D2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Доклад расплывчатый, не раскрывающий содержание ВКР, нарушение регламента, практическое отсутствие ответов (правильных ответов)</w:t>
            </w:r>
          </w:p>
        </w:tc>
        <w:tc>
          <w:tcPr>
            <w:tcW w:w="1035" w:type="dxa"/>
          </w:tcPr>
          <w:p w14:paraId="2264DC20" w14:textId="77777777" w:rsidR="00873C22" w:rsidRPr="00CD21AF" w:rsidRDefault="00873C22" w:rsidP="00DE66E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7CB14A0" w14:textId="77777777" w:rsidR="00DC52C3" w:rsidRDefault="00DC52C3" w:rsidP="009103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E2F7F8" w14:textId="77777777" w:rsidR="0091030D" w:rsidRPr="00DC52C3" w:rsidRDefault="0091030D" w:rsidP="0091030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2C3">
        <w:rPr>
          <w:rFonts w:ascii="Times New Roman" w:eastAsia="Times New Roman" w:hAnsi="Times New Roman"/>
          <w:b/>
          <w:sz w:val="28"/>
          <w:szCs w:val="28"/>
          <w:lang w:eastAsia="ru-RU"/>
        </w:rPr>
        <w:t>Шкала оценивания результатов защиты выпускной</w:t>
      </w:r>
      <w:r w:rsidR="00DC52C3" w:rsidRPr="00DC52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C52C3">
        <w:rPr>
          <w:rFonts w:ascii="Times New Roman" w:eastAsia="Times New Roman" w:hAnsi="Times New Roman"/>
          <w:b/>
          <w:sz w:val="28"/>
          <w:szCs w:val="28"/>
          <w:lang w:eastAsia="ru-RU"/>
        </w:rPr>
        <w:t>квалификационной работы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621"/>
        <w:gridCol w:w="5002"/>
      </w:tblGrid>
      <w:tr w:rsidR="0091030D" w:rsidRPr="00247178" w14:paraId="5AF567EB" w14:textId="77777777" w:rsidTr="00DC52C3">
        <w:trPr>
          <w:trHeight w:hRule="exact" w:val="555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FC7A1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Баллы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A197E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0E4D9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Уровень сформированности</w:t>
            </w:r>
          </w:p>
          <w:p w14:paraId="40781CCB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компетенций</w:t>
            </w:r>
          </w:p>
        </w:tc>
      </w:tr>
      <w:tr w:rsidR="0091030D" w:rsidRPr="00247178" w14:paraId="5A1CDD8F" w14:textId="77777777" w:rsidTr="00DC52C3">
        <w:trPr>
          <w:trHeight w:hRule="exact" w:val="37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089DA" w14:textId="77777777" w:rsidR="0091030D" w:rsidRPr="00247178" w:rsidRDefault="00DC52C3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29-35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51DC1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отлично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3395F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высокий</w:t>
            </w:r>
          </w:p>
        </w:tc>
      </w:tr>
      <w:tr w:rsidR="0091030D" w:rsidRPr="00247178" w14:paraId="1A93F7EB" w14:textId="77777777" w:rsidTr="00DC52C3">
        <w:trPr>
          <w:trHeight w:hRule="exact" w:val="41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6C8DF1" w14:textId="77777777" w:rsidR="0091030D" w:rsidRPr="00247178" w:rsidRDefault="00DC52C3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22-28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E2BF7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хорошо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9A5A2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хороший</w:t>
            </w:r>
          </w:p>
        </w:tc>
      </w:tr>
      <w:tr w:rsidR="0091030D" w:rsidRPr="00247178" w14:paraId="24D39045" w14:textId="77777777" w:rsidTr="00DC52C3">
        <w:trPr>
          <w:trHeight w:hRule="exact" w:val="43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9AB176" w14:textId="77777777" w:rsidR="0091030D" w:rsidRPr="00247178" w:rsidRDefault="00DC52C3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13-21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6D374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удовлетворительно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164D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достаточный</w:t>
            </w:r>
          </w:p>
        </w:tc>
      </w:tr>
      <w:tr w:rsidR="0091030D" w:rsidRPr="00247178" w14:paraId="7017C290" w14:textId="77777777" w:rsidTr="00DC52C3">
        <w:trPr>
          <w:trHeight w:hRule="exact" w:val="41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26A20" w14:textId="77777777" w:rsidR="0091030D" w:rsidRPr="00247178" w:rsidRDefault="00DC52C3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91030D"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 xml:space="preserve"> и менее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E3D44" w14:textId="77777777" w:rsidR="0091030D" w:rsidRPr="00247178" w:rsidRDefault="0091030D" w:rsidP="00FB3524">
            <w:pPr>
              <w:widowControl w:val="0"/>
              <w:spacing w:after="0" w:line="240" w:lineRule="auto"/>
              <w:ind w:left="2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неудовлетворительно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14C44" w14:textId="77777777" w:rsidR="0091030D" w:rsidRPr="00247178" w:rsidRDefault="0091030D" w:rsidP="00FB35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717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/>
              </w:rPr>
              <w:t>недостаточный</w:t>
            </w:r>
          </w:p>
        </w:tc>
      </w:tr>
    </w:tbl>
    <w:p w14:paraId="5A9003E0" w14:textId="77777777" w:rsidR="0091030D" w:rsidRDefault="0091030D" w:rsidP="00DC52C3">
      <w:pPr>
        <w:spacing w:after="0" w:line="240" w:lineRule="auto"/>
        <w:ind w:left="-5" w:firstLine="42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1030D" w:rsidSect="00785A7C"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F7B12" w14:textId="77777777" w:rsidR="005000D0" w:rsidRDefault="005000D0" w:rsidP="00687876">
      <w:pPr>
        <w:spacing w:after="0" w:line="240" w:lineRule="auto"/>
      </w:pPr>
      <w:r>
        <w:separator/>
      </w:r>
    </w:p>
  </w:endnote>
  <w:endnote w:type="continuationSeparator" w:id="0">
    <w:p w14:paraId="1F46B853" w14:textId="77777777" w:rsidR="005000D0" w:rsidRDefault="005000D0" w:rsidP="0068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4192697"/>
      <w:docPartObj>
        <w:docPartGallery w:val="Page Numbers (Bottom of Page)"/>
        <w:docPartUnique/>
      </w:docPartObj>
    </w:sdtPr>
    <w:sdtEndPr/>
    <w:sdtContent>
      <w:p w14:paraId="3D04C812" w14:textId="77777777" w:rsidR="005000D0" w:rsidRDefault="005000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EF0">
          <w:rPr>
            <w:noProof/>
          </w:rPr>
          <w:t>28</w:t>
        </w:r>
        <w:r>
          <w:fldChar w:fldCharType="end"/>
        </w:r>
      </w:p>
    </w:sdtContent>
  </w:sdt>
  <w:p w14:paraId="7B7C3A12" w14:textId="77777777" w:rsidR="005000D0" w:rsidRDefault="005000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1796489"/>
      <w:docPartObj>
        <w:docPartGallery w:val="Page Numbers (Bottom of Page)"/>
        <w:docPartUnique/>
      </w:docPartObj>
    </w:sdtPr>
    <w:sdtEndPr/>
    <w:sdtContent>
      <w:p w14:paraId="334BB9E0" w14:textId="77777777" w:rsidR="005000D0" w:rsidRDefault="005000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EF0">
          <w:rPr>
            <w:noProof/>
          </w:rPr>
          <w:t>60</w:t>
        </w:r>
        <w:r>
          <w:fldChar w:fldCharType="end"/>
        </w:r>
      </w:p>
    </w:sdtContent>
  </w:sdt>
  <w:p w14:paraId="7B2698A5" w14:textId="77777777" w:rsidR="005000D0" w:rsidRDefault="005000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C1E45" w14:textId="77777777" w:rsidR="005000D0" w:rsidRDefault="005000D0" w:rsidP="00687876">
      <w:pPr>
        <w:spacing w:after="0" w:line="240" w:lineRule="auto"/>
      </w:pPr>
      <w:r>
        <w:separator/>
      </w:r>
    </w:p>
  </w:footnote>
  <w:footnote w:type="continuationSeparator" w:id="0">
    <w:p w14:paraId="4D27601C" w14:textId="77777777" w:rsidR="005000D0" w:rsidRDefault="005000D0" w:rsidP="00687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5064"/>
    <w:multiLevelType w:val="hybridMultilevel"/>
    <w:tmpl w:val="CA162306"/>
    <w:lvl w:ilvl="0" w:tplc="A3B02144">
      <w:start w:val="1"/>
      <w:numFmt w:val="bullet"/>
      <w:lvlText w:val="–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93B80"/>
    <w:multiLevelType w:val="multilevel"/>
    <w:tmpl w:val="C6DECB5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  <w:sz w:val="30"/>
      </w:rPr>
    </w:lvl>
    <w:lvl w:ilvl="1">
      <w:start w:val="1"/>
      <w:numFmt w:val="decimal"/>
      <w:lvlText w:val="%1.%2"/>
      <w:lvlJc w:val="left"/>
      <w:pPr>
        <w:ind w:left="756" w:hanging="384"/>
      </w:pPr>
      <w:rPr>
        <w:rFonts w:hint="default"/>
        <w:sz w:val="30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  <w:sz w:val="30"/>
      </w:rPr>
    </w:lvl>
    <w:lvl w:ilvl="3">
      <w:start w:val="1"/>
      <w:numFmt w:val="decimal"/>
      <w:lvlText w:val="%1.%2.%3.%4"/>
      <w:lvlJc w:val="left"/>
      <w:pPr>
        <w:ind w:left="2196" w:hanging="1080"/>
      </w:pPr>
      <w:rPr>
        <w:rFonts w:hint="default"/>
        <w:sz w:val="30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  <w:sz w:val="30"/>
      </w:rPr>
    </w:lvl>
    <w:lvl w:ilvl="5">
      <w:start w:val="1"/>
      <w:numFmt w:val="decimal"/>
      <w:lvlText w:val="%1.%2.%3.%4.%5.%6"/>
      <w:lvlJc w:val="left"/>
      <w:pPr>
        <w:ind w:left="3300" w:hanging="1440"/>
      </w:pPr>
      <w:rPr>
        <w:rFonts w:hint="default"/>
        <w:sz w:val="30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  <w:sz w:val="30"/>
      </w:rPr>
    </w:lvl>
    <w:lvl w:ilvl="7">
      <w:start w:val="1"/>
      <w:numFmt w:val="decimal"/>
      <w:lvlText w:val="%1.%2.%3.%4.%5.%6.%7.%8"/>
      <w:lvlJc w:val="left"/>
      <w:pPr>
        <w:ind w:left="4404" w:hanging="1800"/>
      </w:pPr>
      <w:rPr>
        <w:rFonts w:hint="default"/>
        <w:sz w:val="30"/>
      </w:rPr>
    </w:lvl>
    <w:lvl w:ilvl="8">
      <w:start w:val="1"/>
      <w:numFmt w:val="decimal"/>
      <w:lvlText w:val="%1.%2.%3.%4.%5.%6.%7.%8.%9"/>
      <w:lvlJc w:val="left"/>
      <w:pPr>
        <w:ind w:left="5136" w:hanging="2160"/>
      </w:pPr>
      <w:rPr>
        <w:rFonts w:hint="default"/>
        <w:sz w:val="30"/>
      </w:rPr>
    </w:lvl>
  </w:abstractNum>
  <w:abstractNum w:abstractNumId="2" w15:restartNumberingAfterBreak="0">
    <w:nsid w:val="0B223899"/>
    <w:multiLevelType w:val="hybridMultilevel"/>
    <w:tmpl w:val="00BC9C6E"/>
    <w:lvl w:ilvl="0" w:tplc="5DB2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CC1"/>
    <w:multiLevelType w:val="hybridMultilevel"/>
    <w:tmpl w:val="D4C641EA"/>
    <w:lvl w:ilvl="0" w:tplc="FB8AA55C">
      <w:start w:val="1"/>
      <w:numFmt w:val="bullet"/>
      <w:lvlText w:val="–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38B038B6">
      <w:start w:val="1"/>
      <w:numFmt w:val="bullet"/>
      <w:lvlText w:val="o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F40023B8">
      <w:start w:val="1"/>
      <w:numFmt w:val="bullet"/>
      <w:lvlText w:val="▪"/>
      <w:lvlJc w:val="left"/>
      <w:pPr>
        <w:ind w:left="21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1C06202">
      <w:start w:val="1"/>
      <w:numFmt w:val="bullet"/>
      <w:lvlText w:val="•"/>
      <w:lvlJc w:val="left"/>
      <w:pPr>
        <w:ind w:left="28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2885400">
      <w:start w:val="1"/>
      <w:numFmt w:val="bullet"/>
      <w:lvlText w:val="o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1A824D82">
      <w:start w:val="1"/>
      <w:numFmt w:val="bullet"/>
      <w:lvlText w:val="▪"/>
      <w:lvlJc w:val="left"/>
      <w:pPr>
        <w:ind w:left="43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C79C4F82">
      <w:start w:val="1"/>
      <w:numFmt w:val="bullet"/>
      <w:lvlText w:val="•"/>
      <w:lvlJc w:val="left"/>
      <w:pPr>
        <w:ind w:left="50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03E2942">
      <w:start w:val="1"/>
      <w:numFmt w:val="bullet"/>
      <w:lvlText w:val="o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361EA73C">
      <w:start w:val="1"/>
      <w:numFmt w:val="bullet"/>
      <w:lvlText w:val="▪"/>
      <w:lvlJc w:val="left"/>
      <w:pPr>
        <w:ind w:left="64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1A100C8"/>
    <w:multiLevelType w:val="hybridMultilevel"/>
    <w:tmpl w:val="5392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6099D"/>
    <w:multiLevelType w:val="hybridMultilevel"/>
    <w:tmpl w:val="FDB498C8"/>
    <w:lvl w:ilvl="0" w:tplc="D1E01EAE">
      <w:start w:val="1"/>
      <w:numFmt w:val="bullet"/>
      <w:lvlText w:val="–"/>
      <w:lvlJc w:val="left"/>
      <w:pPr>
        <w:ind w:left="7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A504AE0">
      <w:start w:val="1"/>
      <w:numFmt w:val="bullet"/>
      <w:lvlText w:val="o"/>
      <w:lvlJc w:val="left"/>
      <w:pPr>
        <w:ind w:left="15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57493EC">
      <w:start w:val="1"/>
      <w:numFmt w:val="bullet"/>
      <w:lvlText w:val="▪"/>
      <w:lvlJc w:val="left"/>
      <w:pPr>
        <w:ind w:left="22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54E2BE42">
      <w:start w:val="1"/>
      <w:numFmt w:val="bullet"/>
      <w:lvlText w:val="•"/>
      <w:lvlJc w:val="left"/>
      <w:pPr>
        <w:ind w:left="29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8E247930">
      <w:start w:val="1"/>
      <w:numFmt w:val="bullet"/>
      <w:lvlText w:val="o"/>
      <w:lvlJc w:val="left"/>
      <w:pPr>
        <w:ind w:left="366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98A5F24">
      <w:start w:val="1"/>
      <w:numFmt w:val="bullet"/>
      <w:lvlText w:val="▪"/>
      <w:lvlJc w:val="left"/>
      <w:pPr>
        <w:ind w:left="438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6136D816">
      <w:start w:val="1"/>
      <w:numFmt w:val="bullet"/>
      <w:lvlText w:val="•"/>
      <w:lvlJc w:val="left"/>
      <w:pPr>
        <w:ind w:left="510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380633A">
      <w:start w:val="1"/>
      <w:numFmt w:val="bullet"/>
      <w:lvlText w:val="o"/>
      <w:lvlJc w:val="left"/>
      <w:pPr>
        <w:ind w:left="582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22CC6D92">
      <w:start w:val="1"/>
      <w:numFmt w:val="bullet"/>
      <w:lvlText w:val="▪"/>
      <w:lvlJc w:val="left"/>
      <w:pPr>
        <w:ind w:left="654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645789C"/>
    <w:multiLevelType w:val="hybridMultilevel"/>
    <w:tmpl w:val="A28EC370"/>
    <w:lvl w:ilvl="0" w:tplc="EC62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E1787"/>
    <w:multiLevelType w:val="hybridMultilevel"/>
    <w:tmpl w:val="BB008F34"/>
    <w:lvl w:ilvl="0" w:tplc="5DB2E7F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CE3F83"/>
    <w:multiLevelType w:val="hybridMultilevel"/>
    <w:tmpl w:val="1B3AF8D4"/>
    <w:lvl w:ilvl="0" w:tplc="FCFCE0B4">
      <w:start w:val="3"/>
      <w:numFmt w:val="decimal"/>
      <w:lvlText w:val="%1."/>
      <w:lvlJc w:val="left"/>
      <w:pPr>
        <w:ind w:left="111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27CE538D"/>
    <w:multiLevelType w:val="hybridMultilevel"/>
    <w:tmpl w:val="EF146A00"/>
    <w:lvl w:ilvl="0" w:tplc="A3B02144">
      <w:start w:val="1"/>
      <w:numFmt w:val="bullet"/>
      <w:lvlText w:val="–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D79D5"/>
    <w:multiLevelType w:val="hybridMultilevel"/>
    <w:tmpl w:val="8BE419C8"/>
    <w:lvl w:ilvl="0" w:tplc="EAEAB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3477B1C"/>
    <w:multiLevelType w:val="hybridMultilevel"/>
    <w:tmpl w:val="5628CF44"/>
    <w:lvl w:ilvl="0" w:tplc="71A41944">
      <w:start w:val="1"/>
      <w:numFmt w:val="bullet"/>
      <w:lvlText w:val="−"/>
      <w:lvlJc w:val="left"/>
      <w:pPr>
        <w:tabs>
          <w:tab w:val="num" w:pos="227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516F2"/>
    <w:multiLevelType w:val="hybridMultilevel"/>
    <w:tmpl w:val="EBFCD66C"/>
    <w:lvl w:ilvl="0" w:tplc="5DB2E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857684"/>
    <w:multiLevelType w:val="hybridMultilevel"/>
    <w:tmpl w:val="0E5ADC7C"/>
    <w:lvl w:ilvl="0" w:tplc="A3B02144">
      <w:start w:val="1"/>
      <w:numFmt w:val="bullet"/>
      <w:lvlText w:val="–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703559"/>
    <w:multiLevelType w:val="hybridMultilevel"/>
    <w:tmpl w:val="C5746610"/>
    <w:lvl w:ilvl="0" w:tplc="5DB2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D559F"/>
    <w:multiLevelType w:val="multilevel"/>
    <w:tmpl w:val="13B674D2"/>
    <w:lvl w:ilvl="0">
      <w:start w:val="4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CA4619"/>
    <w:multiLevelType w:val="hybridMultilevel"/>
    <w:tmpl w:val="E938ABC6"/>
    <w:lvl w:ilvl="0" w:tplc="EAEAB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B430AF"/>
    <w:multiLevelType w:val="hybridMultilevel"/>
    <w:tmpl w:val="EAD20B1C"/>
    <w:lvl w:ilvl="0" w:tplc="A3B02144">
      <w:start w:val="1"/>
      <w:numFmt w:val="bullet"/>
      <w:lvlText w:val="–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645280"/>
    <w:multiLevelType w:val="hybridMultilevel"/>
    <w:tmpl w:val="5D88B558"/>
    <w:lvl w:ilvl="0" w:tplc="6F907F24">
      <w:start w:val="1"/>
      <w:numFmt w:val="bullet"/>
      <w:lvlText w:val="–"/>
      <w:lvlJc w:val="left"/>
      <w:pPr>
        <w:ind w:left="35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03867150">
      <w:start w:val="1"/>
      <w:numFmt w:val="bullet"/>
      <w:lvlText w:val="o"/>
      <w:lvlJc w:val="left"/>
      <w:pPr>
        <w:ind w:left="143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92F07846">
      <w:start w:val="1"/>
      <w:numFmt w:val="bullet"/>
      <w:lvlText w:val="▪"/>
      <w:lvlJc w:val="left"/>
      <w:pPr>
        <w:ind w:left="215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A78A974">
      <w:start w:val="1"/>
      <w:numFmt w:val="bullet"/>
      <w:lvlText w:val="•"/>
      <w:lvlJc w:val="left"/>
      <w:pPr>
        <w:ind w:left="287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6BBCAB00">
      <w:start w:val="1"/>
      <w:numFmt w:val="bullet"/>
      <w:lvlText w:val="o"/>
      <w:lvlJc w:val="left"/>
      <w:pPr>
        <w:ind w:left="359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0A4E426">
      <w:start w:val="1"/>
      <w:numFmt w:val="bullet"/>
      <w:lvlText w:val="▪"/>
      <w:lvlJc w:val="left"/>
      <w:pPr>
        <w:ind w:left="431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18A61A04">
      <w:start w:val="1"/>
      <w:numFmt w:val="bullet"/>
      <w:lvlText w:val="•"/>
      <w:lvlJc w:val="left"/>
      <w:pPr>
        <w:ind w:left="503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5484A8B0">
      <w:start w:val="1"/>
      <w:numFmt w:val="bullet"/>
      <w:lvlText w:val="o"/>
      <w:lvlJc w:val="left"/>
      <w:pPr>
        <w:ind w:left="575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E1669FF0">
      <w:start w:val="1"/>
      <w:numFmt w:val="bullet"/>
      <w:lvlText w:val="▪"/>
      <w:lvlJc w:val="left"/>
      <w:pPr>
        <w:ind w:left="6478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AB7E9D"/>
    <w:multiLevelType w:val="hybridMultilevel"/>
    <w:tmpl w:val="642A228C"/>
    <w:lvl w:ilvl="0" w:tplc="EAEAB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52D8E"/>
    <w:multiLevelType w:val="multilevel"/>
    <w:tmpl w:val="EE3E5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pStyle w:val="2"/>
      <w:lvlText w:val="%1.%2"/>
      <w:lvlJc w:val="left"/>
      <w:pPr>
        <w:tabs>
          <w:tab w:val="num" w:pos="680"/>
        </w:tabs>
        <w:ind w:left="907" w:firstLine="22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9E1107A"/>
    <w:multiLevelType w:val="hybridMultilevel"/>
    <w:tmpl w:val="C104669E"/>
    <w:lvl w:ilvl="0" w:tplc="A3B02144">
      <w:start w:val="1"/>
      <w:numFmt w:val="bullet"/>
      <w:lvlText w:val="–"/>
      <w:lvlJc w:val="left"/>
      <w:pPr>
        <w:ind w:left="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7A6FB68">
      <w:start w:val="1"/>
      <w:numFmt w:val="bullet"/>
      <w:lvlText w:val="o"/>
      <w:lvlJc w:val="left"/>
      <w:pPr>
        <w:ind w:left="147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F1601F0">
      <w:start w:val="1"/>
      <w:numFmt w:val="bullet"/>
      <w:lvlText w:val="▪"/>
      <w:lvlJc w:val="left"/>
      <w:pPr>
        <w:ind w:left="219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BC2695F4">
      <w:start w:val="1"/>
      <w:numFmt w:val="bullet"/>
      <w:lvlText w:val="•"/>
      <w:lvlJc w:val="left"/>
      <w:pPr>
        <w:ind w:left="291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1FC08464">
      <w:start w:val="1"/>
      <w:numFmt w:val="bullet"/>
      <w:lvlText w:val="o"/>
      <w:lvlJc w:val="left"/>
      <w:pPr>
        <w:ind w:left="363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576097E4">
      <w:start w:val="1"/>
      <w:numFmt w:val="bullet"/>
      <w:lvlText w:val="▪"/>
      <w:lvlJc w:val="left"/>
      <w:pPr>
        <w:ind w:left="435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8FEE7EA">
      <w:start w:val="1"/>
      <w:numFmt w:val="bullet"/>
      <w:lvlText w:val="•"/>
      <w:lvlJc w:val="left"/>
      <w:pPr>
        <w:ind w:left="507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C01435B4">
      <w:start w:val="1"/>
      <w:numFmt w:val="bullet"/>
      <w:lvlText w:val="o"/>
      <w:lvlJc w:val="left"/>
      <w:pPr>
        <w:ind w:left="579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B3EAC312">
      <w:start w:val="1"/>
      <w:numFmt w:val="bullet"/>
      <w:lvlText w:val="▪"/>
      <w:lvlJc w:val="left"/>
      <w:pPr>
        <w:ind w:left="6519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D5A45E3"/>
    <w:multiLevelType w:val="hybridMultilevel"/>
    <w:tmpl w:val="F3F4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31F18"/>
    <w:multiLevelType w:val="hybridMultilevel"/>
    <w:tmpl w:val="CF00EAF8"/>
    <w:lvl w:ilvl="0" w:tplc="5DB2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023E7"/>
    <w:multiLevelType w:val="multilevel"/>
    <w:tmpl w:val="222E9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3C4651"/>
    <w:multiLevelType w:val="hybridMultilevel"/>
    <w:tmpl w:val="B15EE2B6"/>
    <w:lvl w:ilvl="0" w:tplc="FFFFFFFF">
      <w:start w:val="1"/>
      <w:numFmt w:val="bullet"/>
      <w:lvlText w:val="-"/>
      <w:lvlJc w:val="left"/>
      <w:pPr>
        <w:ind w:left="1428" w:hanging="360"/>
      </w:pPr>
      <w:rPr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6F18D3"/>
    <w:multiLevelType w:val="hybridMultilevel"/>
    <w:tmpl w:val="3B94274E"/>
    <w:lvl w:ilvl="0" w:tplc="A3B02144">
      <w:start w:val="1"/>
      <w:numFmt w:val="bullet"/>
      <w:lvlText w:val="–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A1133D"/>
    <w:multiLevelType w:val="hybridMultilevel"/>
    <w:tmpl w:val="9DF415BE"/>
    <w:lvl w:ilvl="0" w:tplc="1D48C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7FF21D0"/>
    <w:multiLevelType w:val="hybridMultilevel"/>
    <w:tmpl w:val="D952A00C"/>
    <w:lvl w:ilvl="0" w:tplc="EAEAB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07752A"/>
    <w:multiLevelType w:val="multilevel"/>
    <w:tmpl w:val="487E9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30" w15:restartNumberingAfterBreak="0">
    <w:nsid w:val="5B7C77E6"/>
    <w:multiLevelType w:val="hybridMultilevel"/>
    <w:tmpl w:val="24486112"/>
    <w:lvl w:ilvl="0" w:tplc="5DB2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60C3F"/>
    <w:multiLevelType w:val="multilevel"/>
    <w:tmpl w:val="DDAA5D70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color w:val="auto"/>
        <w:sz w:val="22"/>
      </w:rPr>
    </w:lvl>
  </w:abstractNum>
  <w:abstractNum w:abstractNumId="32" w15:restartNumberingAfterBreak="0">
    <w:nsid w:val="5F2F5197"/>
    <w:multiLevelType w:val="hybridMultilevel"/>
    <w:tmpl w:val="B4FCDDDE"/>
    <w:lvl w:ilvl="0" w:tplc="5DB2E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EA2097"/>
    <w:multiLevelType w:val="hybridMultilevel"/>
    <w:tmpl w:val="0486CC10"/>
    <w:lvl w:ilvl="0" w:tplc="1D48C8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0505A"/>
    <w:multiLevelType w:val="hybridMultilevel"/>
    <w:tmpl w:val="B186D4AA"/>
    <w:lvl w:ilvl="0" w:tplc="5DB2E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9786150"/>
    <w:multiLevelType w:val="hybridMultilevel"/>
    <w:tmpl w:val="F14ED2A4"/>
    <w:lvl w:ilvl="0" w:tplc="5DB2E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C67171"/>
    <w:multiLevelType w:val="hybridMultilevel"/>
    <w:tmpl w:val="6320315A"/>
    <w:lvl w:ilvl="0" w:tplc="6F0C9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6BF"/>
    <w:multiLevelType w:val="hybridMultilevel"/>
    <w:tmpl w:val="6AE6882C"/>
    <w:lvl w:ilvl="0" w:tplc="5DB2E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F06198E"/>
    <w:multiLevelType w:val="hybridMultilevel"/>
    <w:tmpl w:val="39F83740"/>
    <w:lvl w:ilvl="0" w:tplc="A3B02144">
      <w:start w:val="1"/>
      <w:numFmt w:val="bullet"/>
      <w:lvlText w:val="–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D40A1"/>
    <w:multiLevelType w:val="hybridMultilevel"/>
    <w:tmpl w:val="536844D6"/>
    <w:lvl w:ilvl="0" w:tplc="A3B02144">
      <w:start w:val="1"/>
      <w:numFmt w:val="bullet"/>
      <w:lvlText w:val="–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473ED"/>
    <w:multiLevelType w:val="hybridMultilevel"/>
    <w:tmpl w:val="25B8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437485">
    <w:abstractNumId w:val="2"/>
  </w:num>
  <w:num w:numId="2" w16cid:durableId="1374772258">
    <w:abstractNumId w:val="35"/>
  </w:num>
  <w:num w:numId="3" w16cid:durableId="639385133">
    <w:abstractNumId w:val="14"/>
  </w:num>
  <w:num w:numId="4" w16cid:durableId="1974603077">
    <w:abstractNumId w:val="23"/>
  </w:num>
  <w:num w:numId="5" w16cid:durableId="1450051616">
    <w:abstractNumId w:val="20"/>
  </w:num>
  <w:num w:numId="6" w16cid:durableId="281346327">
    <w:abstractNumId w:val="11"/>
  </w:num>
  <w:num w:numId="7" w16cid:durableId="678317876">
    <w:abstractNumId w:val="25"/>
  </w:num>
  <w:num w:numId="8" w16cid:durableId="1632250347">
    <w:abstractNumId w:val="40"/>
  </w:num>
  <w:num w:numId="9" w16cid:durableId="2050298456">
    <w:abstractNumId w:val="37"/>
  </w:num>
  <w:num w:numId="10" w16cid:durableId="1772240389">
    <w:abstractNumId w:val="12"/>
  </w:num>
  <w:num w:numId="11" w16cid:durableId="1733848434">
    <w:abstractNumId w:val="32"/>
  </w:num>
  <w:num w:numId="12" w16cid:durableId="1234513386">
    <w:abstractNumId w:val="7"/>
  </w:num>
  <w:num w:numId="13" w16cid:durableId="837816924">
    <w:abstractNumId w:val="21"/>
  </w:num>
  <w:num w:numId="14" w16cid:durableId="23946878">
    <w:abstractNumId w:val="27"/>
  </w:num>
  <w:num w:numId="15" w16cid:durableId="198318260">
    <w:abstractNumId w:val="30"/>
  </w:num>
  <w:num w:numId="16" w16cid:durableId="554707429">
    <w:abstractNumId w:val="10"/>
  </w:num>
  <w:num w:numId="17" w16cid:durableId="201216469">
    <w:abstractNumId w:val="28"/>
  </w:num>
  <w:num w:numId="18" w16cid:durableId="1586036893">
    <w:abstractNumId w:val="19"/>
  </w:num>
  <w:num w:numId="19" w16cid:durableId="1456605024">
    <w:abstractNumId w:val="9"/>
  </w:num>
  <w:num w:numId="20" w16cid:durableId="6715035">
    <w:abstractNumId w:val="9"/>
  </w:num>
  <w:num w:numId="21" w16cid:durableId="1673920635">
    <w:abstractNumId w:val="36"/>
  </w:num>
  <w:num w:numId="22" w16cid:durableId="154029941">
    <w:abstractNumId w:val="18"/>
  </w:num>
  <w:num w:numId="23" w16cid:durableId="2060669915">
    <w:abstractNumId w:val="33"/>
  </w:num>
  <w:num w:numId="24" w16cid:durableId="1631129229">
    <w:abstractNumId w:val="34"/>
  </w:num>
  <w:num w:numId="25" w16cid:durableId="860626533">
    <w:abstractNumId w:val="16"/>
  </w:num>
  <w:num w:numId="26" w16cid:durableId="1513760647">
    <w:abstractNumId w:val="21"/>
  </w:num>
  <w:num w:numId="27" w16cid:durableId="1341812499">
    <w:abstractNumId w:val="5"/>
  </w:num>
  <w:num w:numId="28" w16cid:durableId="751581055">
    <w:abstractNumId w:val="3"/>
  </w:num>
  <w:num w:numId="29" w16cid:durableId="589239038">
    <w:abstractNumId w:val="38"/>
  </w:num>
  <w:num w:numId="30" w16cid:durableId="202598038">
    <w:abstractNumId w:val="17"/>
  </w:num>
  <w:num w:numId="31" w16cid:durableId="904297667">
    <w:abstractNumId w:val="0"/>
  </w:num>
  <w:num w:numId="32" w16cid:durableId="1527409322">
    <w:abstractNumId w:val="39"/>
  </w:num>
  <w:num w:numId="33" w16cid:durableId="1196381582">
    <w:abstractNumId w:val="26"/>
  </w:num>
  <w:num w:numId="34" w16cid:durableId="1002968633">
    <w:abstractNumId w:val="13"/>
  </w:num>
  <w:num w:numId="35" w16cid:durableId="1010334774">
    <w:abstractNumId w:val="6"/>
  </w:num>
  <w:num w:numId="36" w16cid:durableId="1043673234">
    <w:abstractNumId w:val="15"/>
  </w:num>
  <w:num w:numId="37" w16cid:durableId="1339888230">
    <w:abstractNumId w:val="8"/>
  </w:num>
  <w:num w:numId="38" w16cid:durableId="457603359">
    <w:abstractNumId w:val="31"/>
  </w:num>
  <w:num w:numId="39" w16cid:durableId="2052991467">
    <w:abstractNumId w:val="1"/>
  </w:num>
  <w:num w:numId="40" w16cid:durableId="393313619">
    <w:abstractNumId w:val="29"/>
  </w:num>
  <w:num w:numId="41" w16cid:durableId="439492850">
    <w:abstractNumId w:val="22"/>
  </w:num>
  <w:num w:numId="42" w16cid:durableId="26101634">
    <w:abstractNumId w:val="24"/>
  </w:num>
  <w:num w:numId="43" w16cid:durableId="162962277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64D"/>
    <w:rsid w:val="0002710B"/>
    <w:rsid w:val="000474AC"/>
    <w:rsid w:val="000721E8"/>
    <w:rsid w:val="000819A6"/>
    <w:rsid w:val="000E43C6"/>
    <w:rsid w:val="00117082"/>
    <w:rsid w:val="00141AF7"/>
    <w:rsid w:val="0016573F"/>
    <w:rsid w:val="00193EF0"/>
    <w:rsid w:val="00194C82"/>
    <w:rsid w:val="001B3B01"/>
    <w:rsid w:val="001E4565"/>
    <w:rsid w:val="00206EE3"/>
    <w:rsid w:val="0023195C"/>
    <w:rsid w:val="00247178"/>
    <w:rsid w:val="002B69D3"/>
    <w:rsid w:val="002D53C8"/>
    <w:rsid w:val="002F1DFC"/>
    <w:rsid w:val="00301D81"/>
    <w:rsid w:val="00304138"/>
    <w:rsid w:val="00332B4C"/>
    <w:rsid w:val="00362B10"/>
    <w:rsid w:val="003F5F3C"/>
    <w:rsid w:val="004132F2"/>
    <w:rsid w:val="0048028D"/>
    <w:rsid w:val="004E4570"/>
    <w:rsid w:val="005000D0"/>
    <w:rsid w:val="00511FC5"/>
    <w:rsid w:val="00535D04"/>
    <w:rsid w:val="0054664D"/>
    <w:rsid w:val="005C7A5B"/>
    <w:rsid w:val="005F5EFA"/>
    <w:rsid w:val="00604E0B"/>
    <w:rsid w:val="006361FD"/>
    <w:rsid w:val="00687876"/>
    <w:rsid w:val="006E4E88"/>
    <w:rsid w:val="00785A7C"/>
    <w:rsid w:val="007868A4"/>
    <w:rsid w:val="007C73CF"/>
    <w:rsid w:val="00826DB9"/>
    <w:rsid w:val="00842137"/>
    <w:rsid w:val="008706C2"/>
    <w:rsid w:val="00873C22"/>
    <w:rsid w:val="008C43DE"/>
    <w:rsid w:val="008E792C"/>
    <w:rsid w:val="008F57BE"/>
    <w:rsid w:val="0091030D"/>
    <w:rsid w:val="00936813"/>
    <w:rsid w:val="00956A1F"/>
    <w:rsid w:val="0097329F"/>
    <w:rsid w:val="00987B62"/>
    <w:rsid w:val="009C0FC9"/>
    <w:rsid w:val="00A61747"/>
    <w:rsid w:val="00A656B1"/>
    <w:rsid w:val="00A76EA5"/>
    <w:rsid w:val="00AA338D"/>
    <w:rsid w:val="00AD1934"/>
    <w:rsid w:val="00AE289D"/>
    <w:rsid w:val="00B00C45"/>
    <w:rsid w:val="00B138A2"/>
    <w:rsid w:val="00B1596B"/>
    <w:rsid w:val="00B41C21"/>
    <w:rsid w:val="00B6071E"/>
    <w:rsid w:val="00B8170D"/>
    <w:rsid w:val="00BA51AD"/>
    <w:rsid w:val="00BE174F"/>
    <w:rsid w:val="00BF194E"/>
    <w:rsid w:val="00C11A62"/>
    <w:rsid w:val="00C169FA"/>
    <w:rsid w:val="00C70E02"/>
    <w:rsid w:val="00CA79D5"/>
    <w:rsid w:val="00CB2577"/>
    <w:rsid w:val="00CB6EF2"/>
    <w:rsid w:val="00CD21AF"/>
    <w:rsid w:val="00CF66F3"/>
    <w:rsid w:val="00D1105A"/>
    <w:rsid w:val="00D715C4"/>
    <w:rsid w:val="00DB6E8E"/>
    <w:rsid w:val="00DC52C3"/>
    <w:rsid w:val="00DD2B75"/>
    <w:rsid w:val="00DE66EE"/>
    <w:rsid w:val="00E2737F"/>
    <w:rsid w:val="00EA6C7B"/>
    <w:rsid w:val="00F02A85"/>
    <w:rsid w:val="00F25C4F"/>
    <w:rsid w:val="00F65B72"/>
    <w:rsid w:val="00F71A4F"/>
    <w:rsid w:val="00F8708E"/>
    <w:rsid w:val="00FA1742"/>
    <w:rsid w:val="00FB3524"/>
    <w:rsid w:val="00FD38A0"/>
    <w:rsid w:val="00F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AE39"/>
  <w15:docId w15:val="{790FD2C3-576A-44A8-96CD-57B53CD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6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C43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56B1"/>
    <w:pPr>
      <w:keepNext/>
      <w:numPr>
        <w:ilvl w:val="1"/>
        <w:numId w:val="5"/>
      </w:numPr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56B1"/>
    <w:pPr>
      <w:keepNext/>
      <w:numPr>
        <w:ilvl w:val="2"/>
        <w:numId w:val="5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656B1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56B1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56B1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656B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656B1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56B1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8">
    <w:name w:val="Font Style368"/>
    <w:rsid w:val="0054664D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B6E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C43D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6B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56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56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56B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56B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656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656B1"/>
    <w:rPr>
      <w:rFonts w:ascii="Arial" w:eastAsia="Times New Roman" w:hAnsi="Arial" w:cs="Arial"/>
      <w:lang w:eastAsia="ru-RU"/>
    </w:rPr>
  </w:style>
  <w:style w:type="paragraph" w:styleId="a4">
    <w:name w:val="Plain Text"/>
    <w:basedOn w:val="a"/>
    <w:link w:val="a5"/>
    <w:rsid w:val="00A656B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656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656B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656B1"/>
  </w:style>
  <w:style w:type="paragraph" w:styleId="31">
    <w:name w:val="Body Text Indent 3"/>
    <w:basedOn w:val="a"/>
    <w:link w:val="32"/>
    <w:rsid w:val="00A65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A656B1"/>
    <w:rPr>
      <w:b/>
      <w:bCs/>
    </w:rPr>
  </w:style>
  <w:style w:type="paragraph" w:styleId="aa">
    <w:name w:val="Title"/>
    <w:basedOn w:val="a"/>
    <w:link w:val="ab"/>
    <w:qFormat/>
    <w:rsid w:val="00A656B1"/>
    <w:pPr>
      <w:spacing w:after="0" w:line="240" w:lineRule="auto"/>
      <w:ind w:firstLine="284"/>
      <w:jc w:val="center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56B1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Normal (Web)"/>
    <w:basedOn w:val="a"/>
    <w:rsid w:val="00A65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A656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A656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656B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656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1">
    <w:name w:val="Чертежный"/>
    <w:rsid w:val="00A656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A656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6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semiHidden/>
    <w:rsid w:val="00A65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semiHidden/>
    <w:rsid w:val="00A656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Document Map"/>
    <w:basedOn w:val="a"/>
    <w:link w:val="af5"/>
    <w:semiHidden/>
    <w:rsid w:val="00A656B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A656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rsid w:val="00A65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A656B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"/>
    <w:next w:val="a"/>
    <w:autoRedefine/>
    <w:semiHidden/>
    <w:rsid w:val="00A656B1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rsid w:val="00A656B1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iPriority w:val="99"/>
    <w:rsid w:val="00A656B1"/>
    <w:rPr>
      <w:color w:val="0000FF"/>
      <w:u w:val="single"/>
    </w:rPr>
  </w:style>
  <w:style w:type="paragraph" w:styleId="af8">
    <w:name w:val="footnote text"/>
    <w:basedOn w:val="a"/>
    <w:link w:val="af9"/>
    <w:semiHidden/>
    <w:rsid w:val="00A656B1"/>
    <w:pPr>
      <w:spacing w:after="0" w:line="240" w:lineRule="auto"/>
    </w:pPr>
    <w:rPr>
      <w:rFonts w:ascii="Times New Roman CYR" w:eastAsia="Times New Roman" w:hAnsi="Times New Roman CYR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656B1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a">
    <w:name w:val="footnote reference"/>
    <w:semiHidden/>
    <w:rsid w:val="00A656B1"/>
    <w:rPr>
      <w:vertAlign w:val="superscript"/>
    </w:rPr>
  </w:style>
  <w:style w:type="paragraph" w:customStyle="1" w:styleId="FR4">
    <w:name w:val="FR4"/>
    <w:rsid w:val="00A656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b">
    <w:name w:val="Balloon Text"/>
    <w:basedOn w:val="a"/>
    <w:link w:val="afc"/>
    <w:semiHidden/>
    <w:rsid w:val="00A656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A656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(2)_"/>
    <w:link w:val="25"/>
    <w:uiPriority w:val="99"/>
    <w:rsid w:val="00A656B1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A656B1"/>
    <w:pPr>
      <w:widowControl w:val="0"/>
      <w:shd w:val="clear" w:color="auto" w:fill="FFFFFF"/>
      <w:spacing w:after="360" w:line="360" w:lineRule="exact"/>
      <w:ind w:hanging="480"/>
      <w:jc w:val="center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d">
    <w:name w:val="Колонтитул_"/>
    <w:link w:val="12"/>
    <w:uiPriority w:val="99"/>
    <w:rsid w:val="00A656B1"/>
    <w:rPr>
      <w:sz w:val="19"/>
      <w:szCs w:val="19"/>
      <w:shd w:val="clear" w:color="auto" w:fill="FFFFFF"/>
    </w:rPr>
  </w:style>
  <w:style w:type="paragraph" w:customStyle="1" w:styleId="12">
    <w:name w:val="Колонтитул1"/>
    <w:basedOn w:val="a"/>
    <w:link w:val="afd"/>
    <w:uiPriority w:val="99"/>
    <w:rsid w:val="00A656B1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9"/>
      <w:szCs w:val="19"/>
    </w:rPr>
  </w:style>
  <w:style w:type="character" w:customStyle="1" w:styleId="afe">
    <w:name w:val="Основной текст + Курсив"/>
    <w:rsid w:val="00A656B1"/>
    <w:rPr>
      <w:rFonts w:ascii="Times New Roman" w:hAnsi="Times New Roman" w:cs="Times New Roman"/>
      <w:i/>
      <w:iCs/>
      <w:sz w:val="29"/>
      <w:szCs w:val="29"/>
      <w:u w:val="none"/>
    </w:rPr>
  </w:style>
  <w:style w:type="paragraph" w:styleId="aff">
    <w:name w:val="No Spacing"/>
    <w:uiPriority w:val="1"/>
    <w:qFormat/>
    <w:rsid w:val="00A656B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">
    <w:name w:val="Сетка таблицы1"/>
    <w:basedOn w:val="a1"/>
    <w:next w:val="af6"/>
    <w:uiPriority w:val="59"/>
    <w:rsid w:val="00A656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itation">
    <w:name w:val="citation"/>
    <w:rsid w:val="00A656B1"/>
  </w:style>
  <w:style w:type="table" w:customStyle="1" w:styleId="26">
    <w:name w:val="Сетка таблицы2"/>
    <w:basedOn w:val="a1"/>
    <w:next w:val="af6"/>
    <w:uiPriority w:val="59"/>
    <w:rsid w:val="00A656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TOC Heading"/>
    <w:basedOn w:val="1"/>
    <w:next w:val="a"/>
    <w:uiPriority w:val="39"/>
    <w:qFormat/>
    <w:rsid w:val="00A656B1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customStyle="1" w:styleId="aff1">
    <w:name w:val="Основной текст_"/>
    <w:link w:val="14"/>
    <w:rsid w:val="00A656B1"/>
    <w:rPr>
      <w:rFonts w:ascii="Century Schoolbook" w:eastAsia="Century Schoolbook" w:hAnsi="Century Schoolbook" w:cs="Century Schoolbook"/>
      <w:spacing w:val="1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A656B1"/>
    <w:pPr>
      <w:widowControl w:val="0"/>
      <w:shd w:val="clear" w:color="auto" w:fill="FFFFFF"/>
      <w:spacing w:before="300" w:after="300" w:line="331" w:lineRule="exact"/>
      <w:jc w:val="both"/>
    </w:pPr>
    <w:rPr>
      <w:rFonts w:ascii="Century Schoolbook" w:eastAsia="Century Schoolbook" w:hAnsi="Century Schoolbook" w:cs="Century Schoolbook"/>
      <w:spacing w:val="1"/>
    </w:rPr>
  </w:style>
  <w:style w:type="paragraph" w:customStyle="1" w:styleId="27">
    <w:name w:val="Основной текст2"/>
    <w:basedOn w:val="a"/>
    <w:rsid w:val="00A656B1"/>
    <w:pPr>
      <w:widowControl w:val="0"/>
      <w:shd w:val="clear" w:color="auto" w:fill="FFFFFF"/>
      <w:spacing w:after="300" w:line="322" w:lineRule="exact"/>
      <w:ind w:hanging="420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link w:val="52"/>
    <w:rsid w:val="00A656B1"/>
    <w:rPr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rsid w:val="00A656B1"/>
    <w:rPr>
      <w:sz w:val="8"/>
      <w:szCs w:val="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6B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</w:rPr>
  </w:style>
  <w:style w:type="paragraph" w:customStyle="1" w:styleId="62">
    <w:name w:val="Основной текст (6)"/>
    <w:basedOn w:val="a"/>
    <w:link w:val="61"/>
    <w:rsid w:val="00A656B1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8"/>
      <w:szCs w:val="8"/>
    </w:rPr>
  </w:style>
  <w:style w:type="character" w:customStyle="1" w:styleId="10pt0pt">
    <w:name w:val="Основной текст + 10 pt;Интервал 0 pt"/>
    <w:rsid w:val="00A65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6">
    <w:name w:val="Основной текст (3)"/>
    <w:rsid w:val="00A656B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ru-RU"/>
    </w:rPr>
  </w:style>
  <w:style w:type="paragraph" w:customStyle="1" w:styleId="41">
    <w:name w:val="Основной текст4"/>
    <w:basedOn w:val="a"/>
    <w:uiPriority w:val="99"/>
    <w:rsid w:val="00A656B1"/>
    <w:pPr>
      <w:widowControl w:val="0"/>
      <w:shd w:val="clear" w:color="auto" w:fill="FFFFFF"/>
      <w:spacing w:before="660" w:after="0" w:line="360" w:lineRule="exact"/>
      <w:jc w:val="center"/>
    </w:pPr>
    <w:rPr>
      <w:rFonts w:ascii="Times New Roman" w:eastAsia="Times New Roman" w:hAnsi="Times New Roman"/>
      <w:spacing w:val="1"/>
      <w:sz w:val="25"/>
      <w:szCs w:val="25"/>
    </w:rPr>
  </w:style>
  <w:style w:type="paragraph" w:customStyle="1" w:styleId="ConsPlusNormal">
    <w:name w:val="ConsPlusNormal"/>
    <w:uiPriority w:val="99"/>
    <w:rsid w:val="00A65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65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A656B1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6">
    <w:name w:val="Font Style66"/>
    <w:rsid w:val="00A656B1"/>
    <w:rPr>
      <w:rFonts w:ascii="Times New Roman" w:hAnsi="Times New Roman" w:cs="Times New Roman"/>
      <w:sz w:val="26"/>
      <w:szCs w:val="26"/>
    </w:rPr>
  </w:style>
  <w:style w:type="character" w:customStyle="1" w:styleId="FontStyle78">
    <w:name w:val="Font Style78"/>
    <w:rsid w:val="00A656B1"/>
    <w:rPr>
      <w:rFonts w:ascii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4132F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f6"/>
    <w:rsid w:val="00301D8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lr.ru/lawcenter/izd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AE31-C71A-4ADA-8683-3CD22869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67</Pages>
  <Words>16000</Words>
  <Characters>91202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Надежда Владимировна (Преподаватель)</cp:lastModifiedBy>
  <cp:revision>63</cp:revision>
  <dcterms:created xsi:type="dcterms:W3CDTF">2018-03-30T10:12:00Z</dcterms:created>
  <dcterms:modified xsi:type="dcterms:W3CDTF">2024-10-10T05:52:00Z</dcterms:modified>
</cp:coreProperties>
</file>