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D2" w:rsidRPr="003E4DD2" w:rsidRDefault="003E4DD2" w:rsidP="003E4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DD2">
        <w:rPr>
          <w:rFonts w:ascii="Times New Roman" w:eastAsia="Times New Roman" w:hAnsi="Times New Roman"/>
          <w:b/>
          <w:sz w:val="28"/>
          <w:szCs w:val="28"/>
          <w:lang w:eastAsia="ru-RU"/>
        </w:rPr>
        <w:t>САРАНСКИЙ КООПЕРАТИВНЫЙ ИНСТИТУТ (ФИЛИАЛ)</w:t>
      </w:r>
    </w:p>
    <w:p w:rsidR="003E4DD2" w:rsidRPr="003E4DD2" w:rsidRDefault="003E4DD2" w:rsidP="003E4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АВТОНОМНОЙ НЕКОММЕРЧЕСКОЙ ОБРАЗОВАТЕЛЬНОЙ ОРГАНИЗАЦИИ ВЫСШЕГО ОБРАЗОВАНИЯ </w:t>
      </w:r>
    </w:p>
    <w:p w:rsidR="003E4DD2" w:rsidRPr="003E4DD2" w:rsidRDefault="003E4DD2" w:rsidP="003E4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DD2">
        <w:rPr>
          <w:rFonts w:ascii="Times New Roman" w:eastAsia="Times New Roman" w:hAnsi="Times New Roman"/>
          <w:b/>
          <w:sz w:val="28"/>
          <w:szCs w:val="28"/>
          <w:lang w:eastAsia="ru-RU"/>
        </w:rPr>
        <w:t>ЦЕНТРОСОЮЗА РОССИЙСКОЙ ФЕДЕРАЦИИ</w:t>
      </w:r>
    </w:p>
    <w:p w:rsidR="003E4DD2" w:rsidRPr="003E4DD2" w:rsidRDefault="003E4DD2" w:rsidP="003E4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DD2">
        <w:rPr>
          <w:rFonts w:ascii="Times New Roman" w:eastAsia="Times New Roman" w:hAnsi="Times New Roman"/>
          <w:b/>
          <w:sz w:val="28"/>
          <w:szCs w:val="28"/>
          <w:lang w:eastAsia="ru-RU"/>
        </w:rPr>
        <w:t>«РОССИЙСКИЙ УНИВЕРСИТЕТ КООПЕРАЦИИ»</w:t>
      </w:r>
    </w:p>
    <w:p w:rsidR="003E4DD2" w:rsidRPr="003E4DD2" w:rsidRDefault="003E4DD2" w:rsidP="003E4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4DD2" w:rsidRPr="003E4DD2" w:rsidRDefault="003E4DD2" w:rsidP="003E4DD2">
      <w:pPr>
        <w:spacing w:after="0" w:line="240" w:lineRule="auto"/>
        <w:ind w:left="425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E4DD2">
        <w:rPr>
          <w:rFonts w:ascii="Times New Roman" w:hAnsi="Times New Roman"/>
          <w:bCs/>
          <w:color w:val="000000"/>
          <w:sz w:val="28"/>
          <w:szCs w:val="28"/>
        </w:rPr>
        <w:t xml:space="preserve">УТВЕРЖДЕНО </w:t>
      </w:r>
    </w:p>
    <w:p w:rsidR="003E4DD2" w:rsidRPr="003E4DD2" w:rsidRDefault="003E4DD2" w:rsidP="003E4DD2">
      <w:pPr>
        <w:spacing w:after="0" w:line="240" w:lineRule="auto"/>
        <w:ind w:left="425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E4DD2">
        <w:rPr>
          <w:rFonts w:ascii="Times New Roman" w:hAnsi="Times New Roman"/>
          <w:bCs/>
          <w:color w:val="000000"/>
          <w:sz w:val="28"/>
          <w:szCs w:val="28"/>
        </w:rPr>
        <w:t xml:space="preserve">решением Ученого совета </w:t>
      </w:r>
    </w:p>
    <w:p w:rsidR="003E4DD2" w:rsidRPr="003E4DD2" w:rsidRDefault="003E4DD2" w:rsidP="003E4DD2">
      <w:pPr>
        <w:spacing w:after="0" w:line="240" w:lineRule="auto"/>
        <w:ind w:left="425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E4DD2">
        <w:rPr>
          <w:rFonts w:ascii="Times New Roman" w:hAnsi="Times New Roman"/>
          <w:bCs/>
          <w:color w:val="000000"/>
          <w:sz w:val="28"/>
          <w:szCs w:val="28"/>
        </w:rPr>
        <w:t xml:space="preserve">Саранского кооперативного института (филиала) Российского университета кооперации </w:t>
      </w:r>
    </w:p>
    <w:p w:rsidR="003E4DD2" w:rsidRPr="003E4DD2" w:rsidRDefault="003E4DD2" w:rsidP="003E4DD2">
      <w:pPr>
        <w:spacing w:after="0" w:line="240" w:lineRule="auto"/>
        <w:ind w:left="425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E4DD2">
        <w:rPr>
          <w:rFonts w:ascii="Times New Roman" w:hAnsi="Times New Roman"/>
          <w:bCs/>
          <w:color w:val="000000"/>
          <w:sz w:val="28"/>
          <w:szCs w:val="28"/>
        </w:rPr>
        <w:t>от 30 августа 2024 г. протокол № 6</w:t>
      </w:r>
    </w:p>
    <w:p w:rsidR="003E4DD2" w:rsidRPr="003E4DD2" w:rsidRDefault="003E4DD2" w:rsidP="003E4DD2">
      <w:pPr>
        <w:spacing w:after="0" w:line="240" w:lineRule="auto"/>
        <w:ind w:left="4253"/>
        <w:jc w:val="both"/>
        <w:rPr>
          <w:rFonts w:eastAsia="Times New Roman"/>
          <w:b/>
          <w:lang w:eastAsia="ru-RU"/>
        </w:rPr>
      </w:pPr>
    </w:p>
    <w:p w:rsidR="003E4DD2" w:rsidRPr="003E4DD2" w:rsidRDefault="003E4DD2" w:rsidP="003E4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4DD2" w:rsidRPr="003E4DD2" w:rsidRDefault="003E4DD2" w:rsidP="003E4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тем </w:t>
      </w:r>
    </w:p>
    <w:p w:rsidR="003E4DD2" w:rsidRPr="003E4DD2" w:rsidRDefault="003E4DD2" w:rsidP="003E4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выпускных квалификационных работ </w:t>
      </w:r>
    </w:p>
    <w:p w:rsidR="00057240" w:rsidRPr="00B63A58" w:rsidRDefault="003E4DD2" w:rsidP="003E4DD2">
      <w:pPr>
        <w:pStyle w:val="30"/>
        <w:shd w:val="clear" w:color="auto" w:fill="auto"/>
        <w:spacing w:after="0" w:line="240" w:lineRule="auto"/>
        <w:rPr>
          <w:rStyle w:val="20"/>
          <w:bCs/>
        </w:rPr>
      </w:pPr>
      <w:r w:rsidRPr="003E4DD2">
        <w:rPr>
          <w:rFonts w:eastAsia="Times New Roman" w:cs="Times New Roman"/>
          <w:szCs w:val="28"/>
          <w:lang w:eastAsia="ru-RU"/>
        </w:rPr>
        <w:t>по направлению подготовки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057240" w:rsidRPr="00B63A58">
        <w:rPr>
          <w:rStyle w:val="20"/>
          <w:bCs/>
        </w:rPr>
        <w:t>38.03.01 Экономика</w:t>
      </w:r>
    </w:p>
    <w:p w:rsidR="00057240" w:rsidRPr="00B63A58" w:rsidRDefault="003E4DD2" w:rsidP="003E4DD2">
      <w:pPr>
        <w:pStyle w:val="30"/>
        <w:shd w:val="clear" w:color="auto" w:fill="auto"/>
        <w:spacing w:after="0" w:line="240" w:lineRule="auto"/>
        <w:rPr>
          <w:rStyle w:val="20"/>
          <w:bCs/>
        </w:rPr>
      </w:pPr>
      <w:r>
        <w:rPr>
          <w:rStyle w:val="20"/>
          <w:bCs/>
        </w:rPr>
        <w:t>н</w:t>
      </w:r>
      <w:r w:rsidR="00057240" w:rsidRPr="00B63A58">
        <w:rPr>
          <w:rStyle w:val="20"/>
          <w:bCs/>
        </w:rPr>
        <w:t>аправленность (профиль) «Экономика организаций»</w:t>
      </w:r>
    </w:p>
    <w:p w:rsidR="00057240" w:rsidRPr="00D813BC" w:rsidRDefault="00057240" w:rsidP="003E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Амортизационный фонд как источник воспроизводства основных средств организации: особенности формирования, направления использования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Анализ и методы оценки экономической безопасности организации, направления совершенствования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Анализ и оценка использования рабочего времени, влияние на показатели производительности труда, резервы улучшения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Анализ и оценка финансового состояния организации как инструмент выявления резервов роста экономической устойчивости и платежеспособности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Анализ использования оборотных активов на предприятии, пути оптимизации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Анализ расчетно-платежных операций организации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Анализ результатов финансовой деятельности организации, пути оптимизации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Анализ состояния и разработка мер по улучшению финансовой устойчивости предприятия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Анализ финансового обеспечения капитальных вложений организации (на материалах…).</w:t>
      </w:r>
    </w:p>
    <w:p w:rsidR="00057240" w:rsidRPr="003E4DD2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Анализ финансового состояния организации пути оптимизации (на </w:t>
      </w:r>
      <w:r w:rsidRPr="003E4DD2">
        <w:rPr>
          <w:rFonts w:ascii="Times New Roman" w:hAnsi="Times New Roman"/>
          <w:sz w:val="28"/>
          <w:szCs w:val="28"/>
        </w:rPr>
        <w:t xml:space="preserve">материалах…). </w:t>
      </w:r>
    </w:p>
    <w:p w:rsidR="00057240" w:rsidRPr="003E4DD2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DD2">
        <w:rPr>
          <w:rFonts w:ascii="Times New Roman" w:hAnsi="Times New Roman"/>
          <w:sz w:val="28"/>
          <w:szCs w:val="28"/>
        </w:rPr>
        <w:t xml:space="preserve">Анализ финансово-экономической деятельности организации и повышение ее эффективности на основе совершенствования бизнес-планирования (на материалах…). </w:t>
      </w:r>
    </w:p>
    <w:p w:rsidR="00057240" w:rsidRPr="003E4DD2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E4DD2">
        <w:rPr>
          <w:rFonts w:ascii="Times New Roman" w:hAnsi="Times New Roman"/>
          <w:sz w:val="28"/>
          <w:szCs w:val="28"/>
        </w:rPr>
        <w:lastRenderedPageBreak/>
        <w:t>Антикриз</w:t>
      </w:r>
      <w:bookmarkStart w:id="0" w:name="_GoBack"/>
      <w:bookmarkEnd w:id="0"/>
      <w:r w:rsidRPr="003E4DD2">
        <w:rPr>
          <w:rFonts w:ascii="Times New Roman" w:hAnsi="Times New Roman"/>
          <w:sz w:val="28"/>
          <w:szCs w:val="28"/>
        </w:rPr>
        <w:t>исная финансовая политика организации  (на матер</w:t>
      </w:r>
      <w:r w:rsidRPr="00D813BC">
        <w:rPr>
          <w:rFonts w:ascii="Times New Roman" w:hAnsi="Times New Roman"/>
          <w:sz w:val="28"/>
          <w:szCs w:val="28"/>
        </w:rPr>
        <w:t>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Бюджетный метод в управлении организацией как инструмент повышения эффективности деятельности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Бюджет как технология финансового планирования в организации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Влияние компетентности аппарата управления на экономическую эффективность деятельности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Влияние выбора дивидендной </w:t>
      </w:r>
      <w:proofErr w:type="gramStart"/>
      <w:r w:rsidRPr="00D813BC">
        <w:rPr>
          <w:rFonts w:ascii="Times New Roman" w:hAnsi="Times New Roman"/>
          <w:sz w:val="28"/>
          <w:szCs w:val="28"/>
        </w:rPr>
        <w:t>политики на</w:t>
      </w:r>
      <w:proofErr w:type="gramEnd"/>
      <w:r w:rsidRPr="00D813BC">
        <w:rPr>
          <w:rFonts w:ascii="Times New Roman" w:hAnsi="Times New Roman"/>
          <w:sz w:val="28"/>
          <w:szCs w:val="28"/>
        </w:rPr>
        <w:t xml:space="preserve"> инвестиционную привлекательность организации 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Влияние процесса стратегического планирования (прогнозирования) на показатели экономической деятельности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Влияние социально-экономических и организационно-технологических факторов управления на повышение экономической эффективности деятельности предприятия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Внутрипроизводственное планирование и программы развития как инструменты повышения экономической эффективности организации (на материалах…).</w:t>
      </w:r>
    </w:p>
    <w:p w:rsidR="00057240" w:rsidRPr="003E4DD2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DD2">
        <w:rPr>
          <w:rFonts w:ascii="Times New Roman" w:hAnsi="Times New Roman"/>
          <w:sz w:val="28"/>
          <w:szCs w:val="28"/>
        </w:rPr>
        <w:t xml:space="preserve">Выбор направления и развитие бизнес-модели, как инструмент повышения экономической эффективности организации (на материалах…). </w:t>
      </w:r>
    </w:p>
    <w:p w:rsidR="00057240" w:rsidRPr="003E4DD2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DD2">
        <w:rPr>
          <w:rFonts w:ascii="Times New Roman" w:hAnsi="Times New Roman"/>
          <w:sz w:val="28"/>
          <w:szCs w:val="28"/>
        </w:rPr>
        <w:t>Выбор стратегических приоритетов организации в условиях обостряющейся конкурентной борьбы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Диагностика банкротства и методы финансовой стабилизации организации при угрозе банкротства 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Диверсификация в оценке направлений развития организации (на материалах…). </w:t>
      </w:r>
    </w:p>
    <w:p w:rsidR="00057240" w:rsidRPr="003E4DD2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DD2">
        <w:rPr>
          <w:rFonts w:ascii="Times New Roman" w:hAnsi="Times New Roman"/>
          <w:sz w:val="28"/>
          <w:szCs w:val="28"/>
        </w:rPr>
        <w:t>Диверсификация деятельности предприятия  и экономическая оценка ее эффективности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Закупочная деятельность потребительского общества и пути ее совершенствования (на материалах).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Инвестиционный процесс как фактор повышения экономической эффективности деятельности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Использование методов планирования ресурсного обеспечения в оценке экономической эффективности деятельности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Использование экономико-математических методов анализа в производственной и финансово-экономической деятельности организации, оценка их эффективности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Использование методов финансовой диагностики в целях предотвращения банкротства организации 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Конкуренция в системе управления как инструмент повышения эффективности финансово - экономической деятельности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lastRenderedPageBreak/>
        <w:t xml:space="preserve">Концентрация, специализация, кооперирование и комбинирование как формы организации современного производства: преимущества и недостатки практического использования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Лизинг как инструмент финансирования инвестиционных и инновационных проектов в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Маржинальный анализ и его роль в принятии управленческих решений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Методы и средства формирования спроса и стимулирования сбыта продукции (работ, услуг) в организации, их совершенствование в условиях информатизации экономической деятельности (на материалах…)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Методы оценки рыночной стоимости организации, их развитие в современных условиях: отраслевой аспект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Механизм и инструменты повышения уровня привлекательности инвестиционного процесса в экономической сфере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Механизмы банкротства и разработка программы финансового оздоровления предприятия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Модернизация системы управления организацией и оценка ее влияния на экономическую эффективность деятельности предприятия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Направления совершенствования информационного обеспечения экономической деятельности организации, как инструмент оптимизации в системе управления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Нормирование труда ИТР и служащих коммерческого предприятия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Нормирование труда на предприятии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Обеспечение конкурентоспособности выпускаемой продукции (работ, услуг) как инструмент повышения экономической устойчивости организации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Обоснование амортизационной политики организации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Обоснование эффективности экологических программ организации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Обоснование стратегии развития потребительского общества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Оборот предприятия питания и перспективы его развития.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Оборот розничной торговли предприятия (потребительского общества) и перспективы его развития.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Оптимизация кредиторской и дебиторской задолженности организации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Оптимизация налоговых платежей, осуществляемых предприятиями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Организация заготовительно-перерабатывающей деятельности потребительского общества (на материалах</w:t>
      </w:r>
      <w:proofErr w:type="gramStart"/>
      <w:r w:rsidRPr="00D813BC">
        <w:rPr>
          <w:rFonts w:ascii="Times New Roman" w:hAnsi="Times New Roman"/>
          <w:sz w:val="28"/>
          <w:szCs w:val="28"/>
        </w:rPr>
        <w:t xml:space="preserve">…)..  </w:t>
      </w:r>
      <w:proofErr w:type="gramEnd"/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lastRenderedPageBreak/>
        <w:t>Организация механизма взаимодействия с поставщиками и потребителями и его влияние на эффективность деятельности предприятия (на материалах…)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Организация риск – менеджмента во взаимосвязи с повышением экономической эффективности деятельности предприятия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Особенности организации и управления внешнеэкономической деятельности организации во взаимосвязи с обеспечением снижения уровня рисков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Особенности управления затратами производственного предприятия и пути совершенствования (на материалах…). </w:t>
      </w:r>
    </w:p>
    <w:p w:rsidR="00057240" w:rsidRPr="003E4DD2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DD2">
        <w:rPr>
          <w:rFonts w:ascii="Times New Roman" w:hAnsi="Times New Roman"/>
          <w:sz w:val="28"/>
          <w:szCs w:val="28"/>
        </w:rPr>
        <w:t xml:space="preserve">Особенности формирования объекта бизнес-модели в условиях рыночной экономики и его влияние на эффективность управления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Оценка безубыточного объема продаж и прибыли организации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Оценка и пути снижения рисков хозяйственно-экономической деятельности организации (на материалах…)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Оценка качества управленческих решений и их влияние на повышение экономической эффективности деятельности предприятия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Оценка материальных активов организации, пути повышения эффективности использования (на материалах…)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Оценка результатов производственной деятельности и качества менеджмента во взаимосвязи с повышением эффективности деятельности предприятия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Оценка системы административно-хозяйственного и производственного управления во взаимосвязи с повышением эффективности экономической деятельности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Оценка соотношения затрат и полученных результатов по итогам информатизации хозяйственной деятельности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Оценка состояния и пути повышения эффективности использования основных средств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Оценка стоимости материальных и нематериальных активов во взаимосвязи с увеличением капитализации предприятия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Оценка финансовых ресурсов организации и эффективности их использования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Оценка экономической эффективности управления запасами в организации (на материалах…)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Оценка эффективности инвестиционного проекта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Оценка эффективности инновационного проекта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Повышение эффективности деятельности организации на основе внедрения системы управленческого учета (на материалах…)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lastRenderedPageBreak/>
        <w:t>Повышение эффективности деятельности организации на основе лизинга (на материалах…)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Повышение эффективности деятельности организации на основе сбалансированной системы показателей (на материалах…)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Повышение эффективности использования ресурсного потенциала организации (на материалах…)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Повышение эффективности системы принятия управленческих решений на основе использования информационных технологий (на материалах…)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Повышение эффективности системы принятия управленческих решений на основе использования информационных технологий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Предпосылки и экономический механизм реструктуризации предприятий и организаций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Принципы формирования, методы оценки и снижения затрат на производство и реализацию продукции (работ, услуг) в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Прогнозирование объемов продаж продукции (работ, услуг) как этап управления, его влияние на улучшение экономических показателей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Производственный процесс как основа экономической деятельности предприятия, его структура, организация и пути совершенствования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Производственный цикл в изготовлении продукции (работ, услуг) организации, его структура и пути повышения эффективности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Процесс управления инвестиционной политикой предприятия и его влияние на экономические показатели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Процесс функционального разделения кадрового состава организации производственной деятельности и его влияние на экономические показатели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Пути повышения уровня инвестиционной активности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Пути повышения эффективности использования материально-технических ресурсов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Развитие направлений и пути совершенствования инвестиционной деятельности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Развитие отраслей деятельности потребительского общества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Разработка и особенности формирования стратегии управления организацией в условиях конкурентных экономических отношений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Разработка и принятие управленческих решений на основе экономического анализа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lastRenderedPageBreak/>
        <w:t xml:space="preserve">Разработка инвестиционного проекта развития предприятия на основе анализа его экономической деятельности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Разработка корпоративной стратегии развития организации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Разработка нормативов обслуживания рабочих мест в условиях коммерческого предприятия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Разработка программы социально-экономического развития предприятия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Разработка программы управления рисками во взаимосвязи с повышением экономической эффективности деятельности коммерческой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Разработка стратегии восстановления платежеспособности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Разработка стратегии повышения конкурентоспособности организации (на материалах…). </w:t>
      </w:r>
    </w:p>
    <w:p w:rsidR="00057240" w:rsidRPr="003E4DD2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DD2">
        <w:rPr>
          <w:rFonts w:ascii="Times New Roman" w:hAnsi="Times New Roman"/>
          <w:sz w:val="28"/>
          <w:szCs w:val="28"/>
        </w:rPr>
        <w:t>Разработка стратегии повышения эффективности деятельности предприятия на основе бизнес-планирования (на материалах…).</w:t>
      </w:r>
    </w:p>
    <w:p w:rsidR="00057240" w:rsidRPr="003E4DD2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DD2">
        <w:rPr>
          <w:rFonts w:ascii="Times New Roman" w:hAnsi="Times New Roman"/>
          <w:sz w:val="28"/>
          <w:szCs w:val="28"/>
        </w:rPr>
        <w:t>Разработка стратегии развитии малого бизнеса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Разработка стратегии развития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Разработка эффективной стратегии деятельности туристической фирмы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Резервы и пути улучшения финансового состояния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Реструктуризация в процессе антикризисного управления, ее влияние на повышение финансово-экономической устойчивости предприятия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Себестоимость продукции и методы её </w:t>
      </w:r>
      <w:proofErr w:type="spellStart"/>
      <w:r w:rsidRPr="00D813BC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D813BC">
        <w:rPr>
          <w:rFonts w:ascii="Times New Roman" w:hAnsi="Times New Roman"/>
          <w:sz w:val="28"/>
          <w:szCs w:val="28"/>
        </w:rPr>
        <w:t xml:space="preserve"> в организации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Система налогообложения и ее влияние на финансовые результаты предприятия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Система организации и оплаты труда в организации, ее влияние на экономические показатели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Совершенствование внутрифирменного планирования в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Совершенствование информационного обеспечения системы управления организацией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Совершенствование методов прогнозирования финансово-экономической деятельности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Совершенствование методов расчета цен при реализации продукции (работ, услуг) предприятием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Совершенствование нормирования труда в организации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Совершенствование планирования издержек и результатов деятельности организации оптовой (розничной) торговли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lastRenderedPageBreak/>
        <w:t xml:space="preserve">Совершенствование сбытовой деятельности предприятия на основе результатов экономического анализа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Совершенствование стратегического управления организацией на основе применения экономических методов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Совершенствование управления доходами и расходами кредитной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Совершенствование управления инновационной деятельностью организации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Совершенствование финансово-хозяйственной деятельности предприятия с целью максимизации прибыли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Современные формы и системы оплаты труда, их применение, эффективность использования в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Состояние и пути улучшения учета расходов в системе организации производства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Состояние и развитие заготовительной (торговой, производственной) деятельности потребительской кооперации региона (</w:t>
      </w:r>
      <w:proofErr w:type="spellStart"/>
      <w:r w:rsidRPr="00D813BC">
        <w:rPr>
          <w:rFonts w:ascii="Times New Roman" w:hAnsi="Times New Roman"/>
          <w:sz w:val="28"/>
          <w:szCs w:val="28"/>
        </w:rPr>
        <w:t>потребсоюза</w:t>
      </w:r>
      <w:proofErr w:type="spellEnd"/>
      <w:r w:rsidRPr="00D813BC">
        <w:rPr>
          <w:rFonts w:ascii="Times New Roman" w:hAnsi="Times New Roman"/>
          <w:sz w:val="28"/>
          <w:szCs w:val="28"/>
        </w:rPr>
        <w:t>, потребительского общества) (на материалах</w:t>
      </w:r>
      <w:proofErr w:type="gramStart"/>
      <w:r w:rsidRPr="00D813BC">
        <w:rPr>
          <w:rFonts w:ascii="Times New Roman" w:hAnsi="Times New Roman"/>
          <w:sz w:val="28"/>
          <w:szCs w:val="28"/>
        </w:rPr>
        <w:t>…)..</w:t>
      </w:r>
      <w:proofErr w:type="gramEnd"/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Состояние и планирование нематериальных активов, их влияние на результаты экономической деятельности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Способы оценки и пути снижения потенциальных рисков в деятельности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Стимулирование продаж и обновление ассортимента выпускаемой продукции как основа повышения экономической эффективности деятельности предприятия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Сущность, факторы и пути повышения производительности труда в организации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Транспортная логистика, ее роль в экономической деятельности организации и направления совершенствования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Управление внешнеэкономической деятельностью организации, оценка эффективности, пути совершенствования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Управление доходами и расходами организации: формирование, оценка фактического состояния, пути повышения эффективности использования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Управление инновационной деятельностью организации, пути совершенствования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D813BC">
        <w:rPr>
          <w:rFonts w:ascii="Times New Roman" w:hAnsi="Times New Roman"/>
          <w:sz w:val="28"/>
          <w:szCs w:val="28"/>
        </w:rPr>
        <w:t>клиентоориентированностью</w:t>
      </w:r>
      <w:proofErr w:type="spellEnd"/>
      <w:r w:rsidRPr="00D813BC">
        <w:rPr>
          <w:rFonts w:ascii="Times New Roman" w:hAnsi="Times New Roman"/>
          <w:sz w:val="28"/>
          <w:szCs w:val="28"/>
        </w:rPr>
        <w:t xml:space="preserve"> в организации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Управление рисками как инструмент повышения экономической эффективности деятельности предприятия (на материалах…). 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Управление товарным ассортиментом в деятельности организации и его влияние на повышение экономической устойчивости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Уставный капитал, имущество организации: формирование, экономическая оценка, использование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lastRenderedPageBreak/>
        <w:t xml:space="preserve">Финансовые ресурсы организации: источники формирования, направления и пути улучшения использования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Формирование оборотных средств организации и пути повышения эффективности их использования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Формирование основных фондов организации и пути повышения эффективности их использования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Формирование производственной программы предприятия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Формирование сервисной политики организации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Формирование ценовой стратегии организации и ее влияние на повышение экономической эффективности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Экономическая конкуренция в системе управления как фактор повышения производительности труда производственного персонала (на материалах…). 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Экономический механизм функционирования предприятия (на материалах…).</w:t>
      </w:r>
    </w:p>
    <w:p w:rsidR="00057240" w:rsidRPr="00D813BC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 xml:space="preserve">Экономическая оценка влияния научно-технического прогресса на эффективность деятельности организации (на материалах…). </w:t>
      </w:r>
    </w:p>
    <w:p w:rsidR="00057240" w:rsidRDefault="00057240" w:rsidP="003E4D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3BC">
        <w:rPr>
          <w:rFonts w:ascii="Times New Roman" w:hAnsi="Times New Roman"/>
          <w:sz w:val="28"/>
          <w:szCs w:val="28"/>
        </w:rPr>
        <w:t>Экономическое обоснование стратегического плана развития предприятия (на материалах…).</w:t>
      </w:r>
    </w:p>
    <w:p w:rsidR="003E4DD2" w:rsidRDefault="003E4DD2" w:rsidP="003E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DD2" w:rsidRDefault="003E4DD2" w:rsidP="003E4D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3E4DD2">
        <w:rPr>
          <w:rFonts w:ascii="Times New Roman" w:eastAsia="Times New Roman" w:hAnsi="Times New Roman"/>
          <w:b/>
          <w:sz w:val="28"/>
          <w:szCs w:val="28"/>
          <w:lang w:eastAsia="ru-RU"/>
        </w:rPr>
        <w:t>ЕРЕЧЕНЬ ТЕМ ВЫПУСКНЫХ КВАЛИФИКАЦИОННЫХ РАБОТ КАК СТАРТАП</w:t>
      </w:r>
    </w:p>
    <w:p w:rsidR="003E4DD2" w:rsidRPr="003E4DD2" w:rsidRDefault="003E4DD2" w:rsidP="003E4DD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spellStart"/>
      <w:r w:rsidRPr="003E4DD2">
        <w:rPr>
          <w:rFonts w:ascii="Times New Roman" w:eastAsia="Times New Roman" w:hAnsi="Times New Roman"/>
          <w:sz w:val="28"/>
          <w:szCs w:val="28"/>
          <w:lang w:eastAsia="ru-RU" w:bidi="ru-RU"/>
        </w:rPr>
        <w:t>Стартап</w:t>
      </w:r>
      <w:proofErr w:type="spellEnd"/>
      <w:r w:rsidRPr="003E4DD2">
        <w:rPr>
          <w:rFonts w:ascii="Times New Roman" w:eastAsia="Times New Roman" w:hAnsi="Times New Roman"/>
          <w:sz w:val="28"/>
          <w:szCs w:val="28"/>
          <w:lang w:eastAsia="ru-RU" w:bidi="ru-RU"/>
        </w:rPr>
        <w:t>-проект по разработке стратегических приоритетов организации в условиях обостряющейся конкурентной борьбы (на материалах…).</w:t>
      </w:r>
    </w:p>
    <w:p w:rsidR="003E4DD2" w:rsidRPr="003E4DD2" w:rsidRDefault="003E4DD2" w:rsidP="003E4DD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spellStart"/>
      <w:r w:rsidRPr="003E4DD2">
        <w:rPr>
          <w:rFonts w:ascii="Times New Roman" w:eastAsia="Times New Roman" w:hAnsi="Times New Roman"/>
          <w:sz w:val="28"/>
          <w:szCs w:val="28"/>
          <w:lang w:eastAsia="ru-RU" w:bidi="ru-RU"/>
        </w:rPr>
        <w:t>Стартап</w:t>
      </w:r>
      <w:proofErr w:type="spellEnd"/>
      <w:r w:rsidRPr="003E4DD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-проект по </w:t>
      </w:r>
      <w:proofErr w:type="gramStart"/>
      <w:r w:rsidRPr="003E4DD2">
        <w:rPr>
          <w:rFonts w:ascii="Times New Roman" w:eastAsia="Times New Roman" w:hAnsi="Times New Roman"/>
          <w:sz w:val="28"/>
          <w:szCs w:val="28"/>
          <w:lang w:eastAsia="ru-RU" w:bidi="ru-RU"/>
        </w:rPr>
        <w:t>бизнес-планированию</w:t>
      </w:r>
      <w:proofErr w:type="gramEnd"/>
      <w:r w:rsidRPr="003E4DD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экономической деятельности организации как инструменту управления экономическими показателями (на материалах…).</w:t>
      </w:r>
    </w:p>
    <w:p w:rsidR="003E4DD2" w:rsidRPr="00D813BC" w:rsidRDefault="003E4DD2" w:rsidP="003E4D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3A13" w:rsidRDefault="003E4DD2"/>
    <w:sectPr w:rsidR="0020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A9B"/>
    <w:multiLevelType w:val="hybridMultilevel"/>
    <w:tmpl w:val="DB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4158B"/>
    <w:multiLevelType w:val="hybridMultilevel"/>
    <w:tmpl w:val="3940D792"/>
    <w:lvl w:ilvl="0" w:tplc="FFDA196A">
      <w:start w:val="1"/>
      <w:numFmt w:val="decimal"/>
      <w:lvlText w:val="%1."/>
      <w:lvlJc w:val="center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40"/>
    <w:rsid w:val="00057240"/>
    <w:rsid w:val="003E4DD2"/>
    <w:rsid w:val="00447C40"/>
    <w:rsid w:val="007C1A11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57240"/>
    <w:pPr>
      <w:ind w:left="720"/>
      <w:contextualSpacing/>
    </w:pPr>
    <w:rPr>
      <w:szCs w:val="20"/>
    </w:rPr>
  </w:style>
  <w:style w:type="paragraph" w:customStyle="1" w:styleId="2">
    <w:name w:val="Основной текст (2)"/>
    <w:basedOn w:val="a"/>
    <w:link w:val="20"/>
    <w:uiPriority w:val="99"/>
    <w:rsid w:val="00057240"/>
    <w:pPr>
      <w:shd w:val="clear" w:color="auto" w:fill="FFFFFF"/>
      <w:spacing w:after="0" w:line="322" w:lineRule="exact"/>
      <w:ind w:hanging="340"/>
      <w:jc w:val="right"/>
    </w:pPr>
    <w:rPr>
      <w:rFonts w:ascii="Times New Roman" w:hAnsi="Times New Roman"/>
      <w:sz w:val="26"/>
      <w:szCs w:val="20"/>
      <w:lang w:eastAsia="ru-RU"/>
    </w:rPr>
  </w:style>
  <w:style w:type="character" w:customStyle="1" w:styleId="20">
    <w:name w:val="Основной текст (2)_"/>
    <w:link w:val="2"/>
    <w:uiPriority w:val="99"/>
    <w:locked/>
    <w:rsid w:val="00057240"/>
    <w:rPr>
      <w:rFonts w:ascii="Times New Roman" w:eastAsia="Calibri" w:hAnsi="Times New Roman" w:cs="Times New Roman"/>
      <w:sz w:val="26"/>
      <w:szCs w:val="20"/>
      <w:shd w:val="clear" w:color="auto" w:fill="FFFFFF"/>
      <w:lang w:eastAsia="ru-RU"/>
    </w:rPr>
  </w:style>
  <w:style w:type="character" w:customStyle="1" w:styleId="a4">
    <w:name w:val="Абзац списка Знак"/>
    <w:link w:val="a3"/>
    <w:uiPriority w:val="99"/>
    <w:locked/>
    <w:rsid w:val="00057240"/>
    <w:rPr>
      <w:rFonts w:ascii="Calibri" w:eastAsia="Calibri" w:hAnsi="Calibri" w:cs="Times New Roman"/>
      <w:szCs w:val="20"/>
    </w:rPr>
  </w:style>
  <w:style w:type="character" w:customStyle="1" w:styleId="3">
    <w:name w:val="Основной текст (3)_"/>
    <w:link w:val="30"/>
    <w:uiPriority w:val="99"/>
    <w:locked/>
    <w:rsid w:val="00057240"/>
    <w:rPr>
      <w:rFonts w:ascii="Times New Roman" w:hAnsi="Times New Roman"/>
      <w:b/>
      <w:sz w:val="28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057240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057240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Theme="minorHAnsi" w:hAnsi="Times New Roman" w:cstheme="minorBid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57240"/>
    <w:pPr>
      <w:ind w:left="720"/>
      <w:contextualSpacing/>
    </w:pPr>
    <w:rPr>
      <w:szCs w:val="20"/>
    </w:rPr>
  </w:style>
  <w:style w:type="paragraph" w:customStyle="1" w:styleId="2">
    <w:name w:val="Основной текст (2)"/>
    <w:basedOn w:val="a"/>
    <w:link w:val="20"/>
    <w:uiPriority w:val="99"/>
    <w:rsid w:val="00057240"/>
    <w:pPr>
      <w:shd w:val="clear" w:color="auto" w:fill="FFFFFF"/>
      <w:spacing w:after="0" w:line="322" w:lineRule="exact"/>
      <w:ind w:hanging="340"/>
      <w:jc w:val="right"/>
    </w:pPr>
    <w:rPr>
      <w:rFonts w:ascii="Times New Roman" w:hAnsi="Times New Roman"/>
      <w:sz w:val="26"/>
      <w:szCs w:val="20"/>
      <w:lang w:eastAsia="ru-RU"/>
    </w:rPr>
  </w:style>
  <w:style w:type="character" w:customStyle="1" w:styleId="20">
    <w:name w:val="Основной текст (2)_"/>
    <w:link w:val="2"/>
    <w:uiPriority w:val="99"/>
    <w:locked/>
    <w:rsid w:val="00057240"/>
    <w:rPr>
      <w:rFonts w:ascii="Times New Roman" w:eastAsia="Calibri" w:hAnsi="Times New Roman" w:cs="Times New Roman"/>
      <w:sz w:val="26"/>
      <w:szCs w:val="20"/>
      <w:shd w:val="clear" w:color="auto" w:fill="FFFFFF"/>
      <w:lang w:eastAsia="ru-RU"/>
    </w:rPr>
  </w:style>
  <w:style w:type="character" w:customStyle="1" w:styleId="a4">
    <w:name w:val="Абзац списка Знак"/>
    <w:link w:val="a3"/>
    <w:uiPriority w:val="99"/>
    <w:locked/>
    <w:rsid w:val="00057240"/>
    <w:rPr>
      <w:rFonts w:ascii="Calibri" w:eastAsia="Calibri" w:hAnsi="Calibri" w:cs="Times New Roman"/>
      <w:szCs w:val="20"/>
    </w:rPr>
  </w:style>
  <w:style w:type="character" w:customStyle="1" w:styleId="3">
    <w:name w:val="Основной текст (3)_"/>
    <w:link w:val="30"/>
    <w:uiPriority w:val="99"/>
    <w:locked/>
    <w:rsid w:val="00057240"/>
    <w:rPr>
      <w:rFonts w:ascii="Times New Roman" w:hAnsi="Times New Roman"/>
      <w:b/>
      <w:sz w:val="28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057240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057240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Theme="minorHAnsi" w:hAnsi="Times New Roman" w:cstheme="minorBid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экономики</dc:creator>
  <cp:keywords/>
  <dc:description/>
  <cp:lastModifiedBy>Александр</cp:lastModifiedBy>
  <cp:revision>4</cp:revision>
  <dcterms:created xsi:type="dcterms:W3CDTF">2024-09-12T07:04:00Z</dcterms:created>
  <dcterms:modified xsi:type="dcterms:W3CDTF">2024-10-09T18:42:00Z</dcterms:modified>
</cp:coreProperties>
</file>